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863E56"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9pt;margin-top:-17.35pt;width:266.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D1B18" w:rsidRDefault="001901CA" w:rsidP="003D1B18">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4576" w:rsidRPr="00376907">
                    <w:t xml:space="preserve">утв. приказом ректора ОмГА от </w:t>
                  </w:r>
                  <w:r w:rsidR="003D1B18" w:rsidRPr="002B23B1">
                    <w:t>2</w:t>
                  </w:r>
                  <w:r w:rsidR="003D1B18">
                    <w:t>8.03.2022</w:t>
                  </w:r>
                  <w:r w:rsidR="003D1B18" w:rsidRPr="002B23B1">
                    <w:t xml:space="preserve"> № </w:t>
                  </w:r>
                  <w:r w:rsidR="003D1B18">
                    <w:t>28</w:t>
                  </w:r>
                </w:p>
                <w:p w:rsidR="001901CA" w:rsidRDefault="001901CA" w:rsidP="00721C00"/>
                <w:p w:rsidR="001901CA" w:rsidRDefault="001901CA"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4409C7">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863E56"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901CA" w:rsidRPr="00C94464" w:rsidRDefault="001901CA" w:rsidP="00C94464">
                  <w:pPr>
                    <w:jc w:val="center"/>
                    <w:rPr>
                      <w:sz w:val="24"/>
                      <w:szCs w:val="24"/>
                    </w:rPr>
                  </w:pPr>
                  <w:r w:rsidRPr="00C94464">
                    <w:rPr>
                      <w:sz w:val="24"/>
                      <w:szCs w:val="24"/>
                    </w:rPr>
                    <w:t>УТВЕРЖДАЮ:</w:t>
                  </w:r>
                </w:p>
                <w:p w:rsidR="001901CA" w:rsidRPr="00C94464" w:rsidRDefault="001901CA" w:rsidP="00C94464">
                  <w:pPr>
                    <w:jc w:val="center"/>
                    <w:rPr>
                      <w:sz w:val="24"/>
                      <w:szCs w:val="24"/>
                    </w:rPr>
                  </w:pPr>
                  <w:r w:rsidRPr="00C94464">
                    <w:rPr>
                      <w:sz w:val="24"/>
                      <w:szCs w:val="24"/>
                    </w:rPr>
                    <w:t>Ректор, д.фил.н., профессор</w:t>
                  </w:r>
                </w:p>
                <w:p w:rsidR="001901CA" w:rsidRDefault="001901CA" w:rsidP="00C94464">
                  <w:pPr>
                    <w:jc w:val="center"/>
                    <w:rPr>
                      <w:sz w:val="24"/>
                      <w:szCs w:val="24"/>
                    </w:rPr>
                  </w:pPr>
                </w:p>
                <w:p w:rsidR="001901CA" w:rsidRPr="00C94464" w:rsidRDefault="001901CA" w:rsidP="00C94464">
                  <w:pPr>
                    <w:jc w:val="center"/>
                    <w:rPr>
                      <w:sz w:val="24"/>
                      <w:szCs w:val="24"/>
                    </w:rPr>
                  </w:pPr>
                  <w:r w:rsidRPr="00C94464">
                    <w:rPr>
                      <w:sz w:val="24"/>
                      <w:szCs w:val="24"/>
                    </w:rPr>
                    <w:t>______________А.Э. Еремеев</w:t>
                  </w:r>
                </w:p>
                <w:p w:rsidR="007B4576" w:rsidRDefault="001901CA" w:rsidP="007B4576">
                  <w:pPr>
                    <w:rPr>
                      <w:spacing w:val="-3"/>
                      <w:sz w:val="24"/>
                      <w:szCs w:val="24"/>
                      <w:lang w:eastAsia="en-US"/>
                    </w:rPr>
                  </w:pPr>
                  <w:r>
                    <w:rPr>
                      <w:sz w:val="24"/>
                      <w:szCs w:val="24"/>
                    </w:rPr>
                    <w:t xml:space="preserve">                              </w:t>
                  </w:r>
                  <w:r w:rsidR="003D1B18">
                    <w:rPr>
                      <w:color w:val="000000"/>
                      <w:sz w:val="24"/>
                    </w:rPr>
                    <w:t>28.03.2022</w:t>
                  </w:r>
                  <w:r w:rsidR="003D1B18" w:rsidRPr="00C772F9">
                    <w:rPr>
                      <w:color w:val="000000"/>
                      <w:sz w:val="24"/>
                    </w:rPr>
                    <w:t>г.</w:t>
                  </w:r>
                </w:p>
                <w:p w:rsidR="001901CA" w:rsidRPr="00C94464" w:rsidRDefault="001901CA" w:rsidP="00C94464">
                  <w:pPr>
                    <w:jc w:val="center"/>
                    <w:rPr>
                      <w:sz w:val="24"/>
                      <w:szCs w:val="24"/>
                    </w:rPr>
                  </w:pP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523F80" w:rsidP="00731E98">
      <w:pPr>
        <w:widowControl/>
        <w:suppressAutoHyphens/>
        <w:autoSpaceDE/>
        <w:adjustRightInd/>
        <w:jc w:val="center"/>
        <w:rPr>
          <w:b/>
          <w:bCs/>
          <w:caps/>
          <w:sz w:val="24"/>
          <w:szCs w:val="24"/>
        </w:rPr>
      </w:pPr>
      <w:r>
        <w:rPr>
          <w:b/>
          <w:bCs/>
          <w:caps/>
          <w:sz w:val="24"/>
          <w:szCs w:val="24"/>
        </w:rPr>
        <w:t>История основного изучаемого языка</w:t>
      </w:r>
    </w:p>
    <w:p w:rsidR="007F4B97" w:rsidRPr="00731E98" w:rsidRDefault="00523F80" w:rsidP="00731E98">
      <w:pPr>
        <w:widowControl/>
        <w:suppressAutoHyphens/>
        <w:autoSpaceDE/>
        <w:adjustRightInd/>
        <w:jc w:val="center"/>
        <w:rPr>
          <w:bCs/>
          <w:sz w:val="24"/>
          <w:szCs w:val="24"/>
        </w:rPr>
      </w:pPr>
      <w:r>
        <w:rPr>
          <w:bCs/>
          <w:sz w:val="24"/>
          <w:szCs w:val="24"/>
        </w:rPr>
        <w:t>Б1.Б.25.01</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523F80">
        <w:rPr>
          <w:rFonts w:eastAsia="Courier New"/>
          <w:b/>
          <w:sz w:val="24"/>
          <w:szCs w:val="24"/>
          <w:lang w:bidi="ru-RU"/>
        </w:rPr>
        <w:t>Отечественная филология</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b/>
          <w:sz w:val="24"/>
          <w:szCs w:val="24"/>
          <w:lang w:bidi="ru-RU"/>
        </w:rPr>
      </w:pPr>
    </w:p>
    <w:p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rsidR="00E532B3" w:rsidRPr="00340E63" w:rsidRDefault="00E532B3" w:rsidP="00340E63">
      <w:pPr>
        <w:jc w:val="center"/>
        <w:rPr>
          <w:color w:val="000000"/>
          <w:sz w:val="24"/>
          <w:szCs w:val="24"/>
        </w:rPr>
      </w:pPr>
      <w:r>
        <w:rPr>
          <w:rFonts w:eastAsia="Courier New"/>
          <w:sz w:val="24"/>
          <w:szCs w:val="24"/>
          <w:lang w:bidi="ru-RU"/>
        </w:rPr>
        <w:t>научно-исследовательская (основной), педагогическая</w:t>
      </w: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721C00" w:rsidRPr="001953C0" w:rsidRDefault="00721C00" w:rsidP="00721C00">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339D9" w:rsidRDefault="00A339D9" w:rsidP="00A339D9">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A339D9" w:rsidRDefault="00A339D9" w:rsidP="00A339D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721C00" w:rsidRPr="001953C0" w:rsidRDefault="00721C00" w:rsidP="00721C00">
      <w:pPr>
        <w:suppressAutoHyphens/>
        <w:jc w:val="center"/>
        <w:rPr>
          <w:rFonts w:eastAsia="SimSun"/>
          <w:kern w:val="2"/>
          <w:sz w:val="24"/>
          <w:szCs w:val="24"/>
          <w:lang w:eastAsia="hi-IN" w:bidi="hi-IN"/>
        </w:rPr>
      </w:pPr>
    </w:p>
    <w:p w:rsidR="00721C00" w:rsidRDefault="00721C00" w:rsidP="00721C00">
      <w:pPr>
        <w:suppressAutoHyphens/>
        <w:rPr>
          <w:rFonts w:eastAsia="SimSun"/>
          <w:kern w:val="2"/>
          <w:sz w:val="24"/>
          <w:szCs w:val="24"/>
          <w:lang w:eastAsia="hi-IN" w:bidi="hi-IN"/>
        </w:rPr>
      </w:pPr>
    </w:p>
    <w:p w:rsidR="003D1B18" w:rsidRPr="001953C0" w:rsidRDefault="003D1B18" w:rsidP="00721C00">
      <w:pPr>
        <w:suppressAutoHyphens/>
        <w:rPr>
          <w:rFonts w:eastAsia="SimSun"/>
          <w:b/>
          <w:kern w:val="2"/>
          <w:sz w:val="24"/>
          <w:szCs w:val="24"/>
          <w:lang w:eastAsia="hi-IN" w:bidi="hi-IN"/>
        </w:rPr>
      </w:pPr>
    </w:p>
    <w:p w:rsidR="00721C00" w:rsidRPr="001953C0" w:rsidRDefault="00721C00" w:rsidP="00721C00">
      <w:pPr>
        <w:suppressAutoHyphens/>
        <w:contextualSpacing/>
        <w:rPr>
          <w:rFonts w:eastAsia="SimSun"/>
          <w:kern w:val="2"/>
          <w:sz w:val="24"/>
          <w:szCs w:val="24"/>
          <w:lang w:eastAsia="hi-IN" w:bidi="hi-IN"/>
        </w:rPr>
      </w:pPr>
    </w:p>
    <w:p w:rsidR="00721C00" w:rsidRPr="001953C0" w:rsidRDefault="00721C00" w:rsidP="00721C00">
      <w:pPr>
        <w:suppressAutoHyphens/>
        <w:contextualSpacing/>
        <w:rPr>
          <w:rFonts w:eastAsia="SimSun"/>
          <w:kern w:val="2"/>
          <w:sz w:val="24"/>
          <w:szCs w:val="24"/>
          <w:lang w:eastAsia="hi-IN" w:bidi="hi-IN"/>
        </w:rPr>
      </w:pPr>
    </w:p>
    <w:p w:rsidR="00767854" w:rsidRPr="001953C0" w:rsidRDefault="00767854" w:rsidP="00721C00">
      <w:pPr>
        <w:suppressAutoHyphens/>
        <w:contextualSpacing/>
        <w:rPr>
          <w:rFonts w:eastAsia="SimSun"/>
          <w:kern w:val="2"/>
          <w:sz w:val="24"/>
          <w:szCs w:val="24"/>
          <w:lang w:eastAsia="hi-IN" w:bidi="hi-IN"/>
        </w:rPr>
      </w:pPr>
    </w:p>
    <w:p w:rsidR="00721C00" w:rsidRPr="001953C0" w:rsidRDefault="00721C00" w:rsidP="00721C00">
      <w:pPr>
        <w:suppressAutoHyphens/>
        <w:contextualSpacing/>
        <w:rPr>
          <w:rFonts w:eastAsia="SimSun"/>
          <w:kern w:val="2"/>
          <w:sz w:val="24"/>
          <w:szCs w:val="24"/>
          <w:lang w:eastAsia="hi-IN" w:bidi="hi-IN"/>
        </w:rPr>
      </w:pPr>
    </w:p>
    <w:p w:rsidR="00721C00" w:rsidRPr="001953C0" w:rsidRDefault="003D1B18" w:rsidP="00721C00">
      <w:pPr>
        <w:suppressAutoHyphens/>
        <w:contextualSpacing/>
        <w:jc w:val="center"/>
        <w:rPr>
          <w:sz w:val="24"/>
          <w:szCs w:val="24"/>
        </w:rPr>
      </w:pPr>
      <w:r>
        <w:rPr>
          <w:sz w:val="24"/>
          <w:szCs w:val="24"/>
        </w:rPr>
        <w:t>Омск, 2022</w:t>
      </w:r>
    </w:p>
    <w:p w:rsidR="003D1B18" w:rsidRPr="00731E98" w:rsidRDefault="007C277B" w:rsidP="003D1B18">
      <w:pPr>
        <w:spacing w:after="160" w:line="256" w:lineRule="auto"/>
        <w:rPr>
          <w:spacing w:val="-3"/>
          <w:sz w:val="24"/>
          <w:szCs w:val="24"/>
          <w:lang w:eastAsia="en-US"/>
        </w:rPr>
      </w:pPr>
      <w:r w:rsidRPr="00731E98">
        <w:rPr>
          <w:sz w:val="24"/>
          <w:szCs w:val="24"/>
        </w:rPr>
        <w:br w:type="page"/>
      </w:r>
      <w:r w:rsidR="003D1B18" w:rsidRPr="00731E98">
        <w:rPr>
          <w:spacing w:val="-3"/>
          <w:sz w:val="24"/>
          <w:szCs w:val="24"/>
          <w:lang w:eastAsia="en-US"/>
        </w:rPr>
        <w:lastRenderedPageBreak/>
        <w:t>Составитель:</w:t>
      </w:r>
    </w:p>
    <w:p w:rsidR="003D1B18" w:rsidRPr="00731E98" w:rsidRDefault="003D1B18" w:rsidP="003D1B18">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rsidR="003D1B18" w:rsidRPr="00731E98" w:rsidRDefault="003D1B18" w:rsidP="003D1B18">
      <w:pPr>
        <w:widowControl/>
        <w:autoSpaceDE/>
        <w:autoSpaceDN/>
        <w:adjustRightInd/>
        <w:jc w:val="both"/>
        <w:rPr>
          <w:spacing w:val="-3"/>
          <w:sz w:val="24"/>
          <w:szCs w:val="24"/>
          <w:lang w:eastAsia="en-US"/>
        </w:rPr>
      </w:pPr>
    </w:p>
    <w:p w:rsidR="003D1B18" w:rsidRPr="00731E98" w:rsidRDefault="003D1B18" w:rsidP="003D1B18">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rsidR="003D1B18" w:rsidRDefault="003D1B18" w:rsidP="003D1B18">
      <w:pPr>
        <w:widowControl/>
        <w:autoSpaceDE/>
        <w:autoSpaceDN/>
        <w:adjustRightInd/>
        <w:jc w:val="both"/>
        <w:rPr>
          <w:spacing w:val="-3"/>
          <w:sz w:val="24"/>
          <w:szCs w:val="24"/>
          <w:lang w:eastAsia="en-US"/>
        </w:rPr>
      </w:pPr>
    </w:p>
    <w:p w:rsidR="003D1B18" w:rsidRDefault="003D1B18" w:rsidP="003D1B1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3D1B18" w:rsidRDefault="003D1B18" w:rsidP="003D1B18">
      <w:pPr>
        <w:tabs>
          <w:tab w:val="left" w:pos="1459"/>
        </w:tabs>
        <w:jc w:val="both"/>
        <w:rPr>
          <w:spacing w:val="-3"/>
          <w:sz w:val="24"/>
          <w:szCs w:val="24"/>
          <w:lang w:eastAsia="en-US"/>
        </w:rPr>
      </w:pPr>
      <w:r>
        <w:rPr>
          <w:spacing w:val="-3"/>
          <w:sz w:val="24"/>
          <w:szCs w:val="24"/>
          <w:lang w:eastAsia="en-US"/>
        </w:rPr>
        <w:tab/>
      </w:r>
    </w:p>
    <w:p w:rsidR="003D1B18" w:rsidRPr="0038356B" w:rsidRDefault="003D1B18" w:rsidP="003D1B1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731E98" w:rsidRDefault="003D1B18" w:rsidP="003D1B18">
      <w:pPr>
        <w:widowControl/>
        <w:autoSpaceDE/>
        <w:adjustRightInd/>
        <w:jc w:val="center"/>
        <w:rPr>
          <w:rFonts w:eastAsia="SimSun"/>
          <w:b/>
          <w:kern w:val="2"/>
          <w:sz w:val="24"/>
          <w:szCs w:val="24"/>
          <w:lang w:eastAsia="hi-IN" w:bidi="hi-IN"/>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3C4F60"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3C4F60"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3C4F60"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3C4F60">
            <w:pPr>
              <w:jc w:val="center"/>
              <w:rPr>
                <w:sz w:val="24"/>
                <w:szCs w:val="24"/>
              </w:rPr>
            </w:pPr>
            <w:r w:rsidRPr="00731E98">
              <w:rPr>
                <w:sz w:val="24"/>
                <w:szCs w:val="24"/>
              </w:rPr>
              <w:t>1</w:t>
            </w:r>
            <w:r w:rsidR="003C4F60">
              <w:rPr>
                <w:sz w:val="24"/>
                <w:szCs w:val="24"/>
              </w:rPr>
              <w:t>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3C4F60">
            <w:pPr>
              <w:jc w:val="center"/>
              <w:rPr>
                <w:sz w:val="24"/>
                <w:szCs w:val="24"/>
              </w:rPr>
            </w:pPr>
            <w:r w:rsidRPr="00731E98">
              <w:rPr>
                <w:sz w:val="24"/>
                <w:szCs w:val="24"/>
              </w:rPr>
              <w:t>1</w:t>
            </w:r>
            <w:r w:rsidR="003C4F60">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3D1B18">
      <w:pPr>
        <w:spacing w:after="160" w:line="256" w:lineRule="auto"/>
        <w:rPr>
          <w:spacing w:val="-3"/>
          <w:sz w:val="24"/>
          <w:szCs w:val="24"/>
          <w:lang w:eastAsia="en-US"/>
        </w:rPr>
      </w:pPr>
      <w:r w:rsidRPr="00731E98">
        <w:rPr>
          <w:b/>
          <w:sz w:val="24"/>
          <w:szCs w:val="24"/>
        </w:rPr>
        <w:br w:type="page"/>
      </w:r>
      <w:r w:rsidR="003D1B18" w:rsidRPr="00731E98">
        <w:rPr>
          <w:b/>
          <w:i/>
          <w:spacing w:val="-3"/>
          <w:sz w:val="24"/>
          <w:szCs w:val="24"/>
          <w:lang w:eastAsia="en-US"/>
        </w:rPr>
        <w:lastRenderedPageBreak/>
        <w:t xml:space="preserve"> </w:t>
      </w:r>
      <w:r w:rsidR="003D1B18">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409C7">
        <w:rPr>
          <w:b/>
          <w:sz w:val="24"/>
          <w:szCs w:val="24"/>
        </w:rPr>
        <w:t>45.03.01 Филология</w:t>
      </w:r>
      <w:r w:rsidRPr="00D20E9F">
        <w:rPr>
          <w:sz w:val="24"/>
          <w:szCs w:val="24"/>
        </w:rPr>
        <w:t xml:space="preserve"> (уровень бакалавриата), утвержденн</w:t>
      </w:r>
      <w:r w:rsidR="00420A55">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B18" w:rsidRPr="007111B5" w:rsidRDefault="003D1B18" w:rsidP="003D1B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1953C0" w:rsidRDefault="003D1B18" w:rsidP="003D1B1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3D1B18" w:rsidRPr="001953C0" w:rsidRDefault="003D1B18" w:rsidP="003D1B1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w:t>
      </w:r>
      <w:r w:rsidRPr="00731E98">
        <w:rPr>
          <w:b/>
          <w:sz w:val="24"/>
          <w:szCs w:val="24"/>
        </w:rPr>
        <w:lastRenderedPageBreak/>
        <w:t xml:space="preserve">образовательную программу в части рабочей программы дисциплины </w:t>
      </w:r>
      <w:r w:rsidR="009604F5" w:rsidRPr="00731E98">
        <w:rPr>
          <w:b/>
          <w:bCs/>
          <w:sz w:val="24"/>
          <w:szCs w:val="24"/>
        </w:rPr>
        <w:t xml:space="preserve"> </w:t>
      </w:r>
      <w:r w:rsidR="00523F80">
        <w:rPr>
          <w:b/>
          <w:bCs/>
          <w:sz w:val="24"/>
          <w:szCs w:val="24"/>
        </w:rPr>
        <w:t>Б1.Б.25.01</w:t>
      </w:r>
      <w:r w:rsidR="009604F5" w:rsidRPr="00731E98">
        <w:rPr>
          <w:b/>
          <w:bCs/>
          <w:sz w:val="24"/>
          <w:szCs w:val="24"/>
        </w:rPr>
        <w:t xml:space="preserve"> «</w:t>
      </w:r>
      <w:r w:rsidR="00523F80">
        <w:rPr>
          <w:b/>
          <w:bCs/>
          <w:sz w:val="24"/>
          <w:szCs w:val="24"/>
        </w:rPr>
        <w:t>История основного изучаемого языка</w:t>
      </w:r>
      <w:r w:rsidR="009604F5" w:rsidRPr="00731E98">
        <w:rPr>
          <w:b/>
          <w:bCs/>
          <w:sz w:val="24"/>
          <w:szCs w:val="24"/>
        </w:rPr>
        <w:t>»</w:t>
      </w:r>
      <w:r w:rsidRPr="00731E98">
        <w:rPr>
          <w:b/>
          <w:sz w:val="24"/>
          <w:szCs w:val="24"/>
        </w:rPr>
        <w:t xml:space="preserve">  в тече</w:t>
      </w:r>
      <w:r w:rsidR="00721C00">
        <w:rPr>
          <w:b/>
          <w:sz w:val="24"/>
          <w:szCs w:val="24"/>
        </w:rPr>
        <w:t>ние 202</w:t>
      </w:r>
      <w:r w:rsidR="003D1B18">
        <w:rPr>
          <w:b/>
          <w:sz w:val="24"/>
          <w:szCs w:val="24"/>
        </w:rPr>
        <w:t>2</w:t>
      </w:r>
      <w:r w:rsidRPr="00731E98">
        <w:rPr>
          <w:b/>
          <w:sz w:val="24"/>
          <w:szCs w:val="24"/>
        </w:rPr>
        <w:t>/2</w:t>
      </w:r>
      <w:r w:rsidR="00767854">
        <w:rPr>
          <w:b/>
          <w:sz w:val="24"/>
          <w:szCs w:val="24"/>
        </w:rPr>
        <w:t>02</w:t>
      </w:r>
      <w:r w:rsidR="003D1B18">
        <w:rPr>
          <w:b/>
          <w:sz w:val="24"/>
          <w:szCs w:val="24"/>
        </w:rPr>
        <w:t>3</w:t>
      </w:r>
      <w:r w:rsidRPr="00731E98">
        <w:rPr>
          <w:b/>
          <w:sz w:val="24"/>
          <w:szCs w:val="24"/>
        </w:rPr>
        <w:t xml:space="preserve"> 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 xml:space="preserve">(уровень бакалавриата), направленность (профиль) программы </w:t>
      </w:r>
      <w:r w:rsidR="009F4070" w:rsidRPr="001901CA">
        <w:rPr>
          <w:sz w:val="24"/>
          <w:szCs w:val="24"/>
        </w:rPr>
        <w:t>«</w:t>
      </w:r>
      <w:r w:rsidR="00523F80" w:rsidRPr="001901CA">
        <w:rPr>
          <w:sz w:val="24"/>
          <w:szCs w:val="24"/>
        </w:rPr>
        <w:t>Отечественная филология</w:t>
      </w:r>
      <w:r w:rsidR="009F4070" w:rsidRPr="001901CA">
        <w:rPr>
          <w:sz w:val="24"/>
          <w:szCs w:val="24"/>
        </w:rPr>
        <w:t>»</w:t>
      </w:r>
      <w:r w:rsidRPr="001901CA">
        <w:rPr>
          <w:sz w:val="24"/>
          <w:szCs w:val="24"/>
        </w:rPr>
        <w:t>;</w:t>
      </w:r>
      <w:r w:rsidRPr="00731E98">
        <w:rPr>
          <w:sz w:val="24"/>
          <w:szCs w:val="24"/>
        </w:rPr>
        <w:t xml:space="preserve"> вид учебной деятельности – программа академического бакалавриата; виды профессиональной деятельности:</w:t>
      </w:r>
      <w:r w:rsidR="00B25313" w:rsidRPr="00B25313">
        <w:t xml:space="preserve"> </w:t>
      </w:r>
      <w:r w:rsidR="00E532B3">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23F80">
        <w:rPr>
          <w:b/>
          <w:sz w:val="24"/>
          <w:szCs w:val="24"/>
        </w:rPr>
        <w:t>История основного изучаемого языка</w:t>
      </w:r>
      <w:r w:rsidRPr="00731E98">
        <w:rPr>
          <w:sz w:val="24"/>
          <w:szCs w:val="24"/>
        </w:rPr>
        <w:t>» в тече</w:t>
      </w:r>
      <w:r w:rsidR="00721C00">
        <w:rPr>
          <w:sz w:val="24"/>
          <w:szCs w:val="24"/>
        </w:rPr>
        <w:t xml:space="preserve">ние </w:t>
      </w:r>
      <w:r w:rsidR="00767854">
        <w:rPr>
          <w:sz w:val="24"/>
          <w:szCs w:val="24"/>
        </w:rPr>
        <w:t>202</w:t>
      </w:r>
      <w:r w:rsidR="003D1B18">
        <w:rPr>
          <w:sz w:val="24"/>
          <w:szCs w:val="24"/>
        </w:rPr>
        <w:t>2</w:t>
      </w:r>
      <w:r w:rsidR="00767854">
        <w:rPr>
          <w:sz w:val="24"/>
          <w:szCs w:val="24"/>
        </w:rPr>
        <w:t>/202</w:t>
      </w:r>
      <w:r w:rsidR="003D1B18">
        <w:rPr>
          <w:sz w:val="24"/>
          <w:szCs w:val="24"/>
        </w:rPr>
        <w:t>3</w:t>
      </w:r>
      <w:r w:rsidR="00767854" w:rsidRPr="00D80045">
        <w:rPr>
          <w:sz w:val="24"/>
          <w:szCs w:val="24"/>
        </w:rPr>
        <w:t xml:space="preserve">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523F80">
        <w:rPr>
          <w:rFonts w:ascii="Times New Roman" w:hAnsi="Times New Roman"/>
          <w:b/>
          <w:sz w:val="24"/>
          <w:szCs w:val="24"/>
        </w:rPr>
        <w:t>Б1.Б.25.01</w:t>
      </w:r>
      <w:r w:rsidR="009604F5" w:rsidRPr="00731E98">
        <w:rPr>
          <w:rFonts w:ascii="Times New Roman" w:hAnsi="Times New Roman"/>
          <w:b/>
          <w:sz w:val="24"/>
          <w:szCs w:val="24"/>
        </w:rPr>
        <w:t xml:space="preserve"> «</w:t>
      </w:r>
      <w:r w:rsidR="00523F80">
        <w:rPr>
          <w:rFonts w:ascii="Times New Roman" w:hAnsi="Times New Roman"/>
          <w:b/>
          <w:sz w:val="24"/>
          <w:szCs w:val="24"/>
        </w:rPr>
        <w:t>История основного изучаемого языка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409C7">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 xml:space="preserve">25.08.2014 </w:t>
      </w:r>
      <w:r w:rsidR="00701A0A">
        <w:rPr>
          <w:rFonts w:eastAsia="Calibri"/>
          <w:sz w:val="24"/>
          <w:szCs w:val="24"/>
          <w:lang w:eastAsia="en-US"/>
        </w:rPr>
        <w:t>№</w:t>
      </w:r>
      <w:r w:rsidR="00117080" w:rsidRPr="00731E98">
        <w:rPr>
          <w:rFonts w:eastAsia="Calibri"/>
          <w:sz w:val="24"/>
          <w:szCs w:val="24"/>
          <w:lang w:eastAsia="en-US"/>
        </w:rPr>
        <w:t xml:space="preserve">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523F80">
        <w:rPr>
          <w:rFonts w:eastAsia="Calibri"/>
          <w:b/>
          <w:sz w:val="24"/>
          <w:szCs w:val="24"/>
          <w:lang w:eastAsia="en-US"/>
        </w:rPr>
        <w:t>История основного изучаемого языка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B25313" w:rsidRPr="00D20E9F" w:rsidTr="00840BA4">
        <w:tc>
          <w:tcPr>
            <w:tcW w:w="3049"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sz w:val="24"/>
                <w:szCs w:val="24"/>
              </w:rPr>
              <w:t>ОПК-1</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историю развития филологии;</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современное состояние и перспективы развития филологии</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 и оценивать результаты теоретических и эмпирических филологических исследований;</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сопоставлять подходы разных филологических  школ</w:t>
            </w:r>
            <w:r w:rsidRPr="00D20E9F">
              <w:rPr>
                <w:rFonts w:eastAsia="Calibri"/>
                <w:sz w:val="24"/>
                <w:szCs w:val="24"/>
                <w:lang w:eastAsia="en-US"/>
              </w:rPr>
              <w:t>;</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понятийным аппаратом методологии, методиками и приемами филологического  анализа текстов</w:t>
            </w:r>
            <w:r w:rsidRPr="00D20E9F">
              <w:rPr>
                <w:rFonts w:eastAsia="Calibri"/>
                <w:sz w:val="24"/>
                <w:szCs w:val="24"/>
                <w:lang w:eastAsia="en-US"/>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работы с лингвистическими энциклопедиями, справочниками и словарями разных типов</w:t>
            </w:r>
            <w:r w:rsidRPr="00D20E9F">
              <w:rPr>
                <w:rFonts w:eastAsia="Calibri"/>
                <w:sz w:val="24"/>
                <w:szCs w:val="24"/>
                <w:lang w:eastAsia="en-US"/>
              </w:rPr>
              <w:t>.</w:t>
            </w:r>
          </w:p>
        </w:tc>
      </w:tr>
      <w:tr w:rsidR="00B25313" w:rsidRPr="00D20E9F" w:rsidTr="00840BA4">
        <w:tc>
          <w:tcPr>
            <w:tcW w:w="3049" w:type="dxa"/>
            <w:vAlign w:val="center"/>
          </w:tcPr>
          <w:p w:rsidR="00D162E0" w:rsidRDefault="00D162E0" w:rsidP="00D162E0">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w:t>
            </w:r>
            <w:r>
              <w:rPr>
                <w:rFonts w:eastAsia="Calibri"/>
                <w:sz w:val="24"/>
                <w:szCs w:val="24"/>
                <w:lang w:eastAsia="en-US"/>
              </w:rPr>
              <w:lastRenderedPageBreak/>
              <w:t xml:space="preserve">области общего языкознания, теории и истории основного изучаемого языка (языков), теории коммуникации </w:t>
            </w:r>
          </w:p>
          <w:p w:rsidR="00B25313" w:rsidRPr="00D20E9F" w:rsidRDefault="00B25313" w:rsidP="00840BA4">
            <w:pPr>
              <w:widowControl/>
              <w:tabs>
                <w:tab w:val="left" w:pos="708"/>
              </w:tabs>
              <w:autoSpaceDE/>
              <w:adjustRightInd/>
              <w:rPr>
                <w:rFonts w:eastAsia="Calibri"/>
                <w:sz w:val="24"/>
                <w:szCs w:val="24"/>
                <w:lang w:eastAsia="en-US"/>
              </w:rPr>
            </w:pPr>
          </w:p>
        </w:tc>
        <w:tc>
          <w:tcPr>
            <w:tcW w:w="1595" w:type="dxa"/>
            <w:vAlign w:val="center"/>
          </w:tcPr>
          <w:p w:rsidR="00B25313" w:rsidRPr="00D20E9F" w:rsidRDefault="00B25313" w:rsidP="00840BA4">
            <w:pPr>
              <w:widowControl/>
              <w:tabs>
                <w:tab w:val="left" w:pos="708"/>
              </w:tabs>
              <w:autoSpaceDE/>
              <w:adjustRightInd/>
              <w:rPr>
                <w:sz w:val="24"/>
                <w:szCs w:val="24"/>
              </w:rPr>
            </w:pPr>
            <w:r w:rsidRPr="00D20E9F">
              <w:rPr>
                <w:sz w:val="24"/>
                <w:szCs w:val="24"/>
              </w:rPr>
              <w:lastRenderedPageBreak/>
              <w:t>ОПК-2</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общего языкознания;</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lastRenderedPageBreak/>
              <w:t>основных положений и концепций в области теории и истории основного изучаемого языка.</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анализировать единицы каждого уровня языка</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выявлять отражение в языке особенностей речевой ситуации</w:t>
            </w:r>
            <w:r w:rsidRPr="00D20E9F">
              <w:rPr>
                <w:rFonts w:eastAsia="Calibri"/>
                <w:sz w:val="24"/>
                <w:szCs w:val="24"/>
                <w:lang w:eastAsia="en-US"/>
              </w:rPr>
              <w:t>;</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различными методами исторического изучения языка;</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навыками интерпретации языковых явлений в историческом аспекте</w:t>
            </w:r>
          </w:p>
        </w:tc>
      </w:tr>
      <w:tr w:rsidR="00B25313" w:rsidRPr="00D20E9F" w:rsidTr="00840BA4">
        <w:tc>
          <w:tcPr>
            <w:tcW w:w="3049"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25313" w:rsidRPr="00D20E9F" w:rsidRDefault="00B25313" w:rsidP="00840BA4">
            <w:pPr>
              <w:widowControl/>
              <w:tabs>
                <w:tab w:val="left" w:pos="708"/>
              </w:tabs>
              <w:autoSpaceDE/>
              <w:adjustRightInd/>
              <w:rPr>
                <w:sz w:val="24"/>
                <w:szCs w:val="24"/>
              </w:rPr>
            </w:pPr>
            <w:r w:rsidRPr="00D20E9F">
              <w:rPr>
                <w:sz w:val="24"/>
                <w:szCs w:val="24"/>
              </w:rPr>
              <w:t>ПК-1</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изучаемого языка;</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изучаемой литературы;</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филологический анализ в собственной научно-исследовательской деятельности</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интерпретацию текста в собственной научно-исследовательской деятельности;</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навыками филологического анализа;</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 xml:space="preserve">навыками интерпретации текста </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523F80">
        <w:rPr>
          <w:sz w:val="24"/>
          <w:szCs w:val="24"/>
        </w:rPr>
        <w:t>Б1.Б.25.01</w:t>
      </w:r>
      <w:r w:rsidR="009604F5" w:rsidRPr="00731E98">
        <w:rPr>
          <w:sz w:val="24"/>
          <w:szCs w:val="24"/>
        </w:rPr>
        <w:t xml:space="preserve"> «</w:t>
      </w:r>
      <w:r w:rsidR="00523F80">
        <w:rPr>
          <w:sz w:val="24"/>
          <w:szCs w:val="24"/>
        </w:rPr>
        <w:t>История основного изучаемого языка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4409C7">
        <w:rPr>
          <w:rFonts w:eastAsia="Calibri"/>
          <w:sz w:val="24"/>
          <w:szCs w:val="24"/>
          <w:lang w:eastAsia="en-US"/>
        </w:rPr>
        <w:t>блока Б</w:t>
      </w:r>
      <w:r w:rsidR="00027D2C" w:rsidRPr="00731E98">
        <w:rPr>
          <w:rFonts w:eastAsia="Calibri"/>
          <w:sz w:val="24"/>
          <w:szCs w:val="24"/>
          <w:lang w:eastAsia="en-US"/>
        </w:rPr>
        <w:t>1</w:t>
      </w:r>
      <w:r w:rsidR="004409C7">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523F80" w:rsidP="00731E98">
            <w:pPr>
              <w:widowControl/>
              <w:tabs>
                <w:tab w:val="left" w:pos="708"/>
              </w:tabs>
              <w:autoSpaceDE/>
              <w:adjustRightInd/>
              <w:jc w:val="both"/>
              <w:rPr>
                <w:rFonts w:eastAsia="Calibri"/>
                <w:sz w:val="24"/>
                <w:szCs w:val="24"/>
                <w:lang w:eastAsia="en-US"/>
              </w:rPr>
            </w:pPr>
            <w:r>
              <w:rPr>
                <w:sz w:val="24"/>
                <w:szCs w:val="24"/>
              </w:rPr>
              <w:t>Б1.Б.25.01</w:t>
            </w:r>
          </w:p>
        </w:tc>
        <w:tc>
          <w:tcPr>
            <w:tcW w:w="2494" w:type="dxa"/>
            <w:vAlign w:val="center"/>
          </w:tcPr>
          <w:p w:rsidR="00DA3FFC" w:rsidRPr="00731E98" w:rsidRDefault="00523F80" w:rsidP="00731E98">
            <w:pPr>
              <w:widowControl/>
              <w:tabs>
                <w:tab w:val="left" w:pos="708"/>
              </w:tabs>
              <w:autoSpaceDE/>
              <w:adjustRightInd/>
              <w:jc w:val="both"/>
              <w:rPr>
                <w:rFonts w:eastAsia="Calibri"/>
                <w:sz w:val="24"/>
                <w:szCs w:val="24"/>
                <w:lang w:eastAsia="en-US"/>
              </w:rPr>
            </w:pPr>
            <w:r>
              <w:rPr>
                <w:sz w:val="24"/>
                <w:szCs w:val="24"/>
              </w:rPr>
              <w:t>История основного изучаемого языка</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4409C7">
              <w:rPr>
                <w:bCs/>
                <w:sz w:val="24"/>
                <w:szCs w:val="24"/>
              </w:rPr>
              <w:t>дисциплины</w:t>
            </w:r>
            <w:r w:rsidRPr="00721C88">
              <w:rPr>
                <w:bCs/>
                <w:sz w:val="24"/>
                <w:szCs w:val="24"/>
              </w:rPr>
              <w:t>:</w:t>
            </w:r>
          </w:p>
          <w:p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rsidR="002B6C87"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w:t>
            </w:r>
            <w:r w:rsidR="00523F80">
              <w:rPr>
                <w:rFonts w:eastAsia="Calibri"/>
                <w:sz w:val="24"/>
                <w:szCs w:val="24"/>
                <w:lang w:eastAsia="en-US"/>
              </w:rPr>
              <w:t>ческих учений; Общее языкознание</w:t>
            </w:r>
          </w:p>
        </w:tc>
        <w:tc>
          <w:tcPr>
            <w:tcW w:w="1185" w:type="dxa"/>
            <w:vAlign w:val="center"/>
          </w:tcPr>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rsidR="00CE1A93" w:rsidRPr="001B256C"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зачетных единиц – 108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lastRenderedPageBreak/>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Контактная работа</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14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18</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10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6E1872" w:rsidRDefault="00523F80" w:rsidP="00523F80">
            <w:pPr>
              <w:widowControl/>
              <w:autoSpaceDE/>
              <w:autoSpaceDN/>
              <w:adjustRightInd/>
              <w:jc w:val="center"/>
              <w:rPr>
                <w:rFonts w:eastAsia="Calibri"/>
                <w:sz w:val="24"/>
                <w:szCs w:val="24"/>
                <w:lang w:eastAsia="en-US"/>
              </w:rPr>
            </w:pPr>
            <w:r w:rsidRPr="006E1872">
              <w:rPr>
                <w:rFonts w:eastAsia="Calibri"/>
                <w:sz w:val="24"/>
                <w:szCs w:val="24"/>
                <w:lang w:eastAsia="en-US"/>
              </w:rPr>
              <w:t>9</w:t>
            </w:r>
            <w:r>
              <w:rPr>
                <w:rFonts w:eastAsia="Calibri"/>
                <w:sz w:val="24"/>
                <w:szCs w:val="24"/>
                <w:lang w:eastAsia="en-US"/>
              </w:rPr>
              <w:t>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зачет в 1 семестре</w:t>
            </w:r>
          </w:p>
        </w:tc>
        <w:tc>
          <w:tcPr>
            <w:tcW w:w="2517" w:type="dxa"/>
            <w:vAlign w:val="center"/>
          </w:tcPr>
          <w:p w:rsidR="00523F80" w:rsidRPr="006E1872" w:rsidRDefault="00523F80" w:rsidP="006A3E8E">
            <w:pPr>
              <w:widowControl/>
              <w:autoSpaceDE/>
              <w:autoSpaceDN/>
              <w:adjustRightInd/>
              <w:jc w:val="center"/>
              <w:rPr>
                <w:rFonts w:eastAsia="Calibri"/>
                <w:sz w:val="24"/>
                <w:szCs w:val="24"/>
                <w:lang w:eastAsia="en-US"/>
              </w:rPr>
            </w:pPr>
            <w:r w:rsidRPr="006E1872">
              <w:rPr>
                <w:rFonts w:eastAsia="Calibri"/>
                <w:sz w:val="24"/>
                <w:szCs w:val="24"/>
                <w:lang w:eastAsia="en-US"/>
              </w:rPr>
              <w:t>зачет в</w:t>
            </w:r>
            <w:r w:rsidR="006A3E8E">
              <w:rPr>
                <w:rFonts w:eastAsia="Calibri"/>
                <w:sz w:val="24"/>
                <w:szCs w:val="24"/>
                <w:lang w:eastAsia="en-US"/>
              </w:rPr>
              <w:t>о</w:t>
            </w:r>
            <w:r w:rsidRPr="006E1872">
              <w:rPr>
                <w:rFonts w:eastAsia="Calibri"/>
                <w:sz w:val="24"/>
                <w:szCs w:val="24"/>
                <w:lang w:eastAsia="en-US"/>
              </w:rPr>
              <w:t xml:space="preserve"> </w:t>
            </w:r>
            <w:r w:rsidR="006A3E8E">
              <w:rPr>
                <w:rFonts w:eastAsia="Calibri"/>
                <w:sz w:val="24"/>
                <w:szCs w:val="24"/>
                <w:lang w:eastAsia="en-US"/>
              </w:rPr>
              <w:t>2</w:t>
            </w:r>
            <w:r w:rsidRPr="006E1872">
              <w:rPr>
                <w:rFonts w:eastAsia="Calibri"/>
                <w:sz w:val="24"/>
                <w:szCs w:val="24"/>
                <w:lang w:eastAsia="en-US"/>
              </w:rPr>
              <w:t xml:space="preserve"> 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B037D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31660F" w:rsidRDefault="00DA489D" w:rsidP="00B037D7">
            <w:pPr>
              <w:widowControl/>
              <w:autoSpaceDE/>
              <w:autoSpaceDN/>
              <w:adjustRightInd/>
              <w:jc w:val="both"/>
              <w:rPr>
                <w:b/>
                <w:bCs/>
                <w:sz w:val="22"/>
                <w:szCs w:val="22"/>
              </w:rPr>
            </w:pPr>
            <w:r w:rsidRPr="0031660F">
              <w:rPr>
                <w:b/>
                <w:bCs/>
                <w:sz w:val="22"/>
                <w:szCs w:val="22"/>
              </w:rPr>
              <w:t xml:space="preserve">Семестр </w:t>
            </w:r>
            <w:r w:rsidR="00B037D7" w:rsidRPr="0031660F">
              <w:rPr>
                <w:b/>
                <w:bCs/>
                <w:sz w:val="22"/>
                <w:szCs w:val="22"/>
              </w:rPr>
              <w:t>1</w:t>
            </w:r>
          </w:p>
        </w:tc>
      </w:tr>
      <w:tr w:rsidR="00C84CBA" w:rsidRPr="0031660F" w:rsidTr="00B037D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1660F" w:rsidRDefault="00C84CBA" w:rsidP="00731E9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b/>
                <w:bCs/>
                <w:sz w:val="22"/>
                <w:szCs w:val="22"/>
              </w:rPr>
            </w:pPr>
            <w:r w:rsidRPr="0031660F">
              <w:rPr>
                <w:b/>
                <w:bCs/>
                <w:sz w:val="22"/>
                <w:szCs w:val="22"/>
              </w:rPr>
              <w:t>Всего</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sz w:val="22"/>
                <w:szCs w:val="22"/>
              </w:rPr>
            </w:pPr>
            <w:r w:rsidRPr="0031660F">
              <w:rPr>
                <w:sz w:val="22"/>
                <w:szCs w:val="22"/>
              </w:rPr>
              <w:t>Раздел I. История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lastRenderedPageBreak/>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BF558A">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lang w:eastAsia="en-US"/>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lastRenderedPageBreak/>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2</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4</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18</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36</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54</w:t>
            </w:r>
          </w:p>
        </w:tc>
        <w:tc>
          <w:tcPr>
            <w:tcW w:w="780" w:type="dxa"/>
            <w:tcBorders>
              <w:top w:val="nil"/>
              <w:left w:val="nil"/>
              <w:bottom w:val="single" w:sz="8" w:space="0" w:color="auto"/>
              <w:right w:val="single" w:sz="8" w:space="0" w:color="auto"/>
            </w:tcBorders>
            <w:vAlign w:val="center"/>
            <w:hideMark/>
          </w:tcPr>
          <w:p w:rsidR="00B037D7" w:rsidRPr="0031660F" w:rsidRDefault="00E42DDE" w:rsidP="00652C58">
            <w:pPr>
              <w:jc w:val="center"/>
              <w:rPr>
                <w:b/>
                <w:bCs/>
                <w:color w:val="000000"/>
                <w:sz w:val="22"/>
                <w:szCs w:val="22"/>
                <w:lang w:eastAsia="en-US"/>
              </w:rPr>
            </w:pPr>
            <w:r w:rsidRPr="0031660F">
              <w:rPr>
                <w:b/>
                <w:bCs/>
                <w:color w:val="000000"/>
                <w:sz w:val="22"/>
                <w:szCs w:val="22"/>
              </w:rPr>
              <w:t>108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10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B037D7" w:rsidRPr="0031660F" w:rsidRDefault="00B037D7" w:rsidP="00652C58">
            <w:pPr>
              <w:jc w:val="center"/>
              <w:rPr>
                <w:b/>
                <w:bCs/>
                <w:color w:val="000000"/>
                <w:sz w:val="22"/>
                <w:szCs w:val="22"/>
                <w:lang w:eastAsia="en-US"/>
              </w:rPr>
            </w:pPr>
            <w:bookmarkStart w:id="0" w:name="RANGE!H37"/>
            <w:bookmarkEnd w:id="0"/>
            <w:r w:rsidRPr="0031660F">
              <w:rPr>
                <w:b/>
                <w:bCs/>
                <w:color w:val="000000"/>
                <w:sz w:val="22"/>
                <w:szCs w:val="22"/>
              </w:rPr>
              <w:t>-</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108</w:t>
            </w:r>
          </w:p>
        </w:tc>
      </w:tr>
    </w:tbl>
    <w:p w:rsidR="005D27C4" w:rsidRDefault="005D27C4" w:rsidP="00731E98">
      <w:pPr>
        <w:tabs>
          <w:tab w:val="left" w:pos="900"/>
        </w:tabs>
        <w:jc w:val="both"/>
        <w:rPr>
          <w:b/>
          <w:sz w:val="24"/>
          <w:szCs w:val="24"/>
        </w:rPr>
      </w:pPr>
    </w:p>
    <w:p w:rsidR="00B037D7" w:rsidRPr="00731E98" w:rsidRDefault="00B037D7"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1660F" w:rsidRPr="0031660F" w:rsidTr="00652C5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31660F" w:rsidRPr="0031660F" w:rsidRDefault="0031660F" w:rsidP="006A3E8E">
            <w:pPr>
              <w:widowControl/>
              <w:autoSpaceDE/>
              <w:autoSpaceDN/>
              <w:adjustRightInd/>
              <w:jc w:val="both"/>
              <w:rPr>
                <w:b/>
                <w:bCs/>
                <w:sz w:val="22"/>
                <w:szCs w:val="22"/>
              </w:rPr>
            </w:pPr>
            <w:r w:rsidRPr="0031660F">
              <w:rPr>
                <w:b/>
                <w:bCs/>
                <w:sz w:val="22"/>
                <w:szCs w:val="22"/>
              </w:rPr>
              <w:t xml:space="preserve">Семестр </w:t>
            </w:r>
            <w:r w:rsidR="006A3E8E">
              <w:rPr>
                <w:b/>
                <w:bCs/>
                <w:sz w:val="22"/>
                <w:szCs w:val="22"/>
              </w:rPr>
              <w:t>2</w:t>
            </w:r>
          </w:p>
        </w:tc>
      </w:tr>
      <w:tr w:rsidR="0031660F" w:rsidRPr="0031660F" w:rsidTr="00652C5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1660F" w:rsidRPr="0031660F" w:rsidRDefault="0031660F" w:rsidP="00652C5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b/>
                <w:bCs/>
                <w:sz w:val="22"/>
                <w:szCs w:val="22"/>
              </w:rPr>
            </w:pPr>
            <w:r w:rsidRPr="0031660F">
              <w:rPr>
                <w:b/>
                <w:bCs/>
                <w:sz w:val="22"/>
                <w:szCs w:val="22"/>
              </w:rPr>
              <w:t>Всего</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sz w:val="22"/>
                <w:szCs w:val="22"/>
              </w:rPr>
            </w:pPr>
            <w:r w:rsidRPr="0031660F">
              <w:rPr>
                <w:sz w:val="22"/>
                <w:szCs w:val="22"/>
              </w:rPr>
              <w:t>Раздел I. История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lastRenderedPageBreak/>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lastRenderedPageBreak/>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lang w:eastAsia="en-US"/>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10</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90</w:t>
            </w:r>
          </w:p>
        </w:tc>
        <w:tc>
          <w:tcPr>
            <w:tcW w:w="780" w:type="dxa"/>
            <w:tcBorders>
              <w:top w:val="nil"/>
              <w:left w:val="nil"/>
              <w:bottom w:val="single" w:sz="8" w:space="0" w:color="auto"/>
              <w:right w:val="single" w:sz="8" w:space="0" w:color="auto"/>
            </w:tcBorders>
            <w:vAlign w:val="center"/>
            <w:hideMark/>
          </w:tcPr>
          <w:p w:rsidR="0031660F" w:rsidRPr="0031660F" w:rsidRDefault="0031660F" w:rsidP="000A041B">
            <w:pPr>
              <w:jc w:val="center"/>
              <w:rPr>
                <w:b/>
                <w:bCs/>
                <w:color w:val="000000"/>
                <w:sz w:val="22"/>
                <w:szCs w:val="22"/>
                <w:lang w:eastAsia="en-US"/>
              </w:rPr>
            </w:pPr>
            <w:r w:rsidRPr="0031660F">
              <w:rPr>
                <w:b/>
                <w:bCs/>
                <w:color w:val="000000"/>
                <w:sz w:val="22"/>
                <w:szCs w:val="22"/>
              </w:rPr>
              <w:t>10</w:t>
            </w:r>
            <w:r w:rsidR="000A041B">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0A041B" w:rsidP="00652C58">
            <w:pPr>
              <w:jc w:val="center"/>
              <w:rPr>
                <w:b/>
                <w:bCs/>
                <w:i/>
                <w:iCs/>
                <w:color w:val="000000"/>
                <w:sz w:val="22"/>
                <w:szCs w:val="22"/>
                <w:lang w:eastAsia="en-US"/>
              </w:rPr>
            </w:pPr>
            <w:r>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31660F" w:rsidRPr="0031660F" w:rsidRDefault="000A041B" w:rsidP="00652C58">
            <w:pPr>
              <w:jc w:val="center"/>
              <w:rPr>
                <w:b/>
                <w:bCs/>
                <w:color w:val="000000"/>
                <w:sz w:val="22"/>
                <w:szCs w:val="22"/>
                <w:lang w:eastAsia="en-US"/>
              </w:rPr>
            </w:pPr>
            <w:r>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108</w:t>
            </w:r>
          </w:p>
        </w:tc>
      </w:tr>
    </w:tbl>
    <w:p w:rsidR="00AF61EB" w:rsidRPr="00731E98" w:rsidRDefault="00AF61EB" w:rsidP="00731E98">
      <w:pPr>
        <w:tabs>
          <w:tab w:val="left" w:pos="567"/>
          <w:tab w:val="left" w:pos="900"/>
        </w:tabs>
        <w:jc w:val="both"/>
        <w:rPr>
          <w:b/>
          <w:sz w:val="24"/>
          <w:szCs w:val="24"/>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23F80">
        <w:rPr>
          <w:b/>
          <w:sz w:val="16"/>
          <w:szCs w:val="16"/>
        </w:rPr>
        <w:t>История основного изучаемого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524DE4">
        <w:rPr>
          <w:sz w:val="16"/>
          <w:szCs w:val="16"/>
        </w:rPr>
        <w:lastRenderedPageBreak/>
        <w:t xml:space="preserve">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74908" w:rsidRDefault="00374908"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10ED6" w:rsidRPr="00731E98" w:rsidRDefault="00510ED6" w:rsidP="00731E98">
      <w:pPr>
        <w:rPr>
          <w:sz w:val="24"/>
          <w:szCs w:val="24"/>
        </w:rPr>
      </w:pPr>
      <w:r w:rsidRPr="00731E98">
        <w:rPr>
          <w:sz w:val="24"/>
          <w:szCs w:val="24"/>
        </w:rPr>
        <w:t xml:space="preserve">Семестр </w:t>
      </w:r>
      <w:r w:rsidR="0056724D">
        <w:rPr>
          <w:sz w:val="24"/>
          <w:szCs w:val="24"/>
        </w:rPr>
        <w:t>1</w:t>
      </w:r>
    </w:p>
    <w:p w:rsidR="0056724D" w:rsidRPr="0056724D" w:rsidRDefault="0056724D" w:rsidP="0056724D">
      <w:pPr>
        <w:tabs>
          <w:tab w:val="left" w:pos="142"/>
        </w:tabs>
        <w:jc w:val="both"/>
        <w:rPr>
          <w:sz w:val="22"/>
          <w:szCs w:val="22"/>
        </w:rPr>
      </w:pPr>
      <w:r w:rsidRPr="0056724D">
        <w:rPr>
          <w:b/>
          <w:sz w:val="22"/>
          <w:szCs w:val="22"/>
        </w:rPr>
        <w:t>Тема 1. Историческая фонетика. Строение слога в древнерусском языке. Система и происхождение гласных и согласных фонем древнерусского языка</w:t>
      </w:r>
      <w:r w:rsidRPr="0056724D">
        <w:rPr>
          <w:sz w:val="22"/>
          <w:szCs w:val="22"/>
        </w:rPr>
        <w:t>.</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Основные методы исторического изучения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Сравнительно-исторический метод. Метод внутренней реконструкции.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Слог как надсегментная единица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Фонема как функциональная единица парадигматического плана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Фонетическая система древнерусского языка эпохи первых письменных памятников (X-X1 вв.).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Вопрос о количественных различиях гласных. </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3. История редуцированных гласных Ъ и Ь в русском языке.</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Редуцированные гласные, место редуцированных Ъ и Ь в системе фонем.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Позиционная мена редуцированных. Фонемы &lt;ê&gt; и &lt;ô&gt;. Согласные. Состав согласных. Классификация согласных.</w:t>
      </w:r>
      <w:r w:rsidRPr="0056724D">
        <w:rPr>
          <w:rFonts w:ascii="Calibri" w:hAnsi="Calibri"/>
          <w:sz w:val="22"/>
          <w:szCs w:val="22"/>
        </w:rPr>
        <w:t xml:space="preserve"> </w:t>
      </w:r>
      <w:r w:rsidRPr="0056724D">
        <w:rPr>
          <w:sz w:val="22"/>
          <w:szCs w:val="22"/>
        </w:rPr>
        <w:t>Позиционная мена твердых согласных.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lastRenderedPageBreak/>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4. История фонемы Ђ; третья лабиализация гласного Е. История развития аканья в русском языке.</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Общая характеристика морфологического строя древнерусского языка начала письменного периода. </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Древнерусское именное склонение в его отношении к позднепраславянскому и старославянскому склонению.</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w:t>
      </w:r>
      <w:r w:rsidRPr="0056724D">
        <w:rPr>
          <w:sz w:val="22"/>
          <w:szCs w:val="22"/>
        </w:rPr>
        <w:lastRenderedPageBreak/>
        <w:t xml:space="preserve">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6. Происхождение и история склонения имен существительных с древней основой на *а//*ja; на *о//*jo, на *ŭ; на *ĭ. История типа</w:t>
      </w:r>
      <w:r>
        <w:rPr>
          <w:b/>
          <w:sz w:val="22"/>
          <w:szCs w:val="22"/>
        </w:rPr>
        <w:t xml:space="preserve"> </w:t>
      </w:r>
      <w:r w:rsidRPr="0056724D">
        <w:rPr>
          <w:b/>
          <w:sz w:val="22"/>
          <w:szCs w:val="22"/>
        </w:rPr>
        <w:t>склонения с древней основой на согласный.</w:t>
      </w:r>
    </w:p>
    <w:p w:rsid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7. История местоимений. История имен прилагательных. История имени числительного в русском языке.</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lastRenderedPageBreak/>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8. История глагола. Развитие грамматических категорий и форм глагола в древнерусском языке.</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lastRenderedPageBreak/>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Типы формообразующих основ глагола. Основа инфинитива. Основа настоящего времени, тематические и нетематические основы.</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Расширение функций перфекта и преобразование форм на –Л– в универсальный выразитель значения прошедшего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9. История причастия в русском языке</w:t>
      </w:r>
      <w:r w:rsidRPr="0056724D">
        <w:rPr>
          <w:sz w:val="22"/>
          <w:szCs w:val="22"/>
        </w:rPr>
        <w:t>.</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Преобразование именных (кратких) форм действительных причастий в категорию деепричастия.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10.</w:t>
      </w:r>
      <w:r w:rsidRPr="0056724D">
        <w:rPr>
          <w:rFonts w:ascii="Calibri" w:hAnsi="Calibri"/>
          <w:b/>
          <w:sz w:val="22"/>
          <w:szCs w:val="22"/>
        </w:rPr>
        <w:t xml:space="preserve"> </w:t>
      </w:r>
      <w:r w:rsidRPr="0056724D">
        <w:rPr>
          <w:b/>
          <w:sz w:val="22"/>
          <w:szCs w:val="22"/>
        </w:rPr>
        <w:t>Исторический синтаксис.</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 Исторические связи синтаксиса и морфологии. Главные члены предложения, особенности в способах их выражения.</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Особенности согласования и управления в древнерусском языке, соотношение беспредложных и предложно-падежных форм.</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Простое предложение. Типы односоставных предложений в древнерусском языке, развитие безличных предложений.</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Развитие новых средств выражения подчинительных отношений</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11.</w:t>
      </w:r>
      <w:r w:rsidRPr="0056724D">
        <w:rPr>
          <w:rFonts w:ascii="Calibri" w:hAnsi="Calibri"/>
          <w:b/>
          <w:sz w:val="22"/>
          <w:szCs w:val="22"/>
        </w:rPr>
        <w:t xml:space="preserve"> </w:t>
      </w:r>
      <w:r w:rsidRPr="0056724D">
        <w:rPr>
          <w:b/>
          <w:sz w:val="22"/>
          <w:szCs w:val="22"/>
        </w:rPr>
        <w:t>Язык Киевской Руси</w:t>
      </w:r>
      <w:r w:rsidRPr="0056724D">
        <w:rPr>
          <w:sz w:val="22"/>
          <w:szCs w:val="22"/>
        </w:rPr>
        <w:t xml:space="preserve">.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Первое южнославянское влияние и связанные с ним культурно-языковые процессы.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w:t>
      </w:r>
      <w:r w:rsidRPr="0056724D">
        <w:rPr>
          <w:sz w:val="22"/>
          <w:szCs w:val="22"/>
        </w:rPr>
        <w:lastRenderedPageBreak/>
        <w:t xml:space="preserve">ское влияние в лексике, семантике, фразеологии, синтаксисе. Литературный язык и языковая ситуация Киевской Руси.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12. Язык Московской Руси.</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Социально-экономические и политические предпосылки образования русского литературного языка национального периода, его демократизация.</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13.</w:t>
      </w:r>
      <w:r w:rsidRPr="0056724D">
        <w:rPr>
          <w:rFonts w:ascii="Calibri" w:hAnsi="Calibri"/>
          <w:b/>
          <w:sz w:val="22"/>
          <w:szCs w:val="22"/>
        </w:rPr>
        <w:t xml:space="preserve"> </w:t>
      </w:r>
      <w:r w:rsidRPr="0056724D">
        <w:rPr>
          <w:b/>
          <w:sz w:val="22"/>
          <w:szCs w:val="22"/>
        </w:rPr>
        <w:t>Период сер. XVII–нач. XIX вв. в истории русского литературного языка</w:t>
      </w:r>
      <w:r w:rsidRPr="0056724D">
        <w:rPr>
          <w:sz w:val="22"/>
          <w:szCs w:val="22"/>
        </w:rPr>
        <w:t xml:space="preserve">.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Общие предпосылки формирования нового русского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Общественно-политическая ситуация в XVIII в. Языковые программы и языковая практика в XVIII в.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Общеевропейские лингво-стилистические схемы и специфика русского языкового материала в языковых программах XVIII в.</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Проблема отбора языкового материала в процессе нормализации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Дальнейшее развитие ломоносовской программы литературного языка. Различные интерпретации стилистической теории М.В. Ломоносова.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14</w:t>
      </w:r>
      <w:r w:rsidRPr="0056724D">
        <w:rPr>
          <w:sz w:val="22"/>
          <w:szCs w:val="22"/>
        </w:rPr>
        <w:t xml:space="preserve">. </w:t>
      </w:r>
      <w:r w:rsidRPr="0056724D">
        <w:rPr>
          <w:b/>
          <w:sz w:val="22"/>
          <w:szCs w:val="22"/>
        </w:rPr>
        <w:t>Роль А.С. Пушкина в истории русского литературного языка</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Синтез  церковнославянской и  русской    стихии   в   творчестве А.С. Пушкина.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lastRenderedPageBreak/>
        <w:t xml:space="preserve">Функции славянизмов и заимствований в творчестве Пушкина. Пушкин как противник отождествления литературного и разговорного языка. </w:t>
      </w:r>
    </w:p>
    <w:p w:rsidR="007267E4"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p w:rsidR="0056724D" w:rsidRDefault="0056724D"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523F80">
        <w:rPr>
          <w:rFonts w:ascii="Times New Roman" w:hAnsi="Times New Roman"/>
          <w:sz w:val="24"/>
          <w:szCs w:val="24"/>
        </w:rPr>
        <w:t>История основного изучаемого языка</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w:t>
      </w:r>
      <w:r w:rsidR="00721C00">
        <w:rPr>
          <w:rFonts w:ascii="Times New Roman" w:hAnsi="Times New Roman"/>
          <w:sz w:val="24"/>
          <w:szCs w:val="24"/>
        </w:rPr>
        <w:t>мской гуманитарной академии, 202</w:t>
      </w:r>
      <w:r w:rsidR="003D1B18">
        <w:rPr>
          <w:rFonts w:ascii="Times New Roman" w:hAnsi="Times New Roman"/>
          <w:sz w:val="24"/>
          <w:szCs w:val="24"/>
        </w:rPr>
        <w:t>2</w:t>
      </w:r>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E80281">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31E98" w:rsidRDefault="003C4F60"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01239B" w:rsidRPr="0001239B" w:rsidRDefault="0001239B" w:rsidP="0001239B">
      <w:pPr>
        <w:jc w:val="center"/>
        <w:rPr>
          <w:b/>
          <w:sz w:val="24"/>
          <w:szCs w:val="24"/>
        </w:rPr>
      </w:pPr>
      <w:r w:rsidRPr="0001239B">
        <w:rPr>
          <w:b/>
          <w:sz w:val="24"/>
          <w:szCs w:val="24"/>
        </w:rPr>
        <w:t>Основная</w:t>
      </w:r>
    </w:p>
    <w:p w:rsidR="0045757B" w:rsidRPr="0045757B" w:rsidRDefault="0045757B" w:rsidP="0001239B">
      <w:pPr>
        <w:pStyle w:val="a4"/>
        <w:numPr>
          <w:ilvl w:val="0"/>
          <w:numId w:val="39"/>
        </w:numPr>
        <w:autoSpaceDN w:val="0"/>
        <w:spacing w:after="0" w:line="240" w:lineRule="auto"/>
        <w:ind w:left="0" w:firstLine="0"/>
        <w:jc w:val="both"/>
        <w:rPr>
          <w:rFonts w:ascii="Times New Roman" w:hAnsi="Times New Roman"/>
          <w:b/>
          <w:sz w:val="24"/>
          <w:szCs w:val="24"/>
        </w:rPr>
      </w:pPr>
      <w:r w:rsidRPr="0045757B">
        <w:rPr>
          <w:rFonts w:ascii="Times New Roman" w:hAnsi="Times New Roman"/>
          <w:i/>
          <w:iCs/>
          <w:sz w:val="24"/>
          <w:szCs w:val="24"/>
          <w:lang w:eastAsia="ar-SA"/>
        </w:rPr>
        <w:t>Колесов, В. В. </w:t>
      </w:r>
      <w:r w:rsidRPr="0045757B">
        <w:rPr>
          <w:rFonts w:ascii="Times New Roman" w:hAnsi="Times New Roman"/>
          <w:iCs/>
          <w:sz w:val="24"/>
          <w:szCs w:val="24"/>
          <w:lang w:eastAsia="ar-SA"/>
        </w:rPr>
        <w:t>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863E56">
          <w:rPr>
            <w:rStyle w:val="a7"/>
            <w:rFonts w:ascii="Times New Roman" w:hAnsi="Times New Roman"/>
            <w:iCs/>
            <w:sz w:val="24"/>
            <w:szCs w:val="24"/>
            <w:lang w:eastAsia="ar-SA"/>
          </w:rPr>
          <w:t>https://biblio-online.ru/bcode/421062  </w:t>
        </w:r>
      </w:hyperlink>
      <w:r w:rsidRPr="0045757B">
        <w:rPr>
          <w:rFonts w:ascii="Times New Roman" w:hAnsi="Times New Roman"/>
          <w:iCs/>
          <w:sz w:val="24"/>
          <w:szCs w:val="24"/>
          <w:lang w:eastAsia="ar-SA"/>
        </w:rPr>
        <w:t> </w:t>
      </w:r>
    </w:p>
    <w:p w:rsidR="0001239B" w:rsidRPr="0045757B" w:rsidRDefault="0045757B" w:rsidP="0001239B">
      <w:pPr>
        <w:pStyle w:val="a4"/>
        <w:numPr>
          <w:ilvl w:val="0"/>
          <w:numId w:val="39"/>
        </w:numPr>
        <w:autoSpaceDN w:val="0"/>
        <w:spacing w:after="0" w:line="240" w:lineRule="auto"/>
        <w:ind w:left="0" w:firstLine="0"/>
        <w:jc w:val="both"/>
        <w:rPr>
          <w:rFonts w:ascii="Times New Roman" w:hAnsi="Times New Roman"/>
          <w:b/>
          <w:sz w:val="24"/>
          <w:szCs w:val="24"/>
        </w:rPr>
      </w:pPr>
      <w:r w:rsidRPr="0045757B">
        <w:rPr>
          <w:rFonts w:ascii="Times New Roman" w:hAnsi="Times New Roman"/>
          <w:i/>
          <w:iCs/>
          <w:sz w:val="24"/>
          <w:szCs w:val="24"/>
          <w:lang w:eastAsia="ar-SA"/>
        </w:rPr>
        <w:t>Колесов, В. В. </w:t>
      </w:r>
      <w:r w:rsidRPr="0045757B">
        <w:rPr>
          <w:rFonts w:ascii="Times New Roman" w:hAnsi="Times New Roman"/>
          <w:iCs/>
          <w:sz w:val="24"/>
          <w:szCs w:val="24"/>
          <w:lang w:eastAsia="ar-SA"/>
        </w:rPr>
        <w:t>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863E56">
          <w:rPr>
            <w:rStyle w:val="a7"/>
            <w:rFonts w:ascii="Times New Roman" w:hAnsi="Times New Roman"/>
            <w:iCs/>
            <w:sz w:val="24"/>
            <w:szCs w:val="24"/>
            <w:lang w:eastAsia="ar-SA"/>
          </w:rPr>
          <w:t>https://biblio-online.ru/bcode/421478  </w:t>
        </w:r>
      </w:hyperlink>
      <w:r w:rsidRPr="0045757B">
        <w:rPr>
          <w:rFonts w:ascii="Times New Roman" w:hAnsi="Times New Roman"/>
          <w:iCs/>
          <w:sz w:val="24"/>
          <w:szCs w:val="24"/>
          <w:lang w:eastAsia="ar-SA"/>
        </w:rPr>
        <w:t> </w:t>
      </w:r>
    </w:p>
    <w:p w:rsidR="0001239B" w:rsidRPr="0001239B" w:rsidRDefault="0001239B" w:rsidP="0001239B">
      <w:pPr>
        <w:jc w:val="center"/>
        <w:rPr>
          <w:b/>
          <w:sz w:val="24"/>
          <w:szCs w:val="24"/>
        </w:rPr>
      </w:pPr>
      <w:r w:rsidRPr="0001239B">
        <w:rPr>
          <w:b/>
          <w:sz w:val="24"/>
          <w:szCs w:val="24"/>
        </w:rPr>
        <w:t>Дополнительная</w:t>
      </w:r>
    </w:p>
    <w:p w:rsidR="0045757B" w:rsidRPr="003D1B18" w:rsidRDefault="0045757B" w:rsidP="0001239B">
      <w:pPr>
        <w:jc w:val="both"/>
        <w:rPr>
          <w:rFonts w:eastAsia="Calibri"/>
          <w:sz w:val="24"/>
          <w:szCs w:val="24"/>
          <w:lang w:eastAsia="en-US"/>
        </w:rPr>
      </w:pPr>
      <w:r w:rsidRPr="0045757B">
        <w:rPr>
          <w:rFonts w:eastAsia="Calibri"/>
          <w:i/>
          <w:iCs/>
          <w:sz w:val="24"/>
          <w:szCs w:val="24"/>
          <w:lang w:eastAsia="en-US"/>
        </w:rPr>
        <w:t>1. Вендина, Т. И. </w:t>
      </w:r>
      <w:r w:rsidRPr="0045757B">
        <w:rPr>
          <w:rFonts w:eastAsia="Calibri"/>
          <w:sz w:val="24"/>
          <w:szCs w:val="24"/>
          <w:lang w:eastAsia="en-US"/>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863E56">
          <w:rPr>
            <w:rStyle w:val="a7"/>
            <w:rFonts w:eastAsia="Calibri"/>
            <w:sz w:val="24"/>
            <w:szCs w:val="24"/>
            <w:lang w:eastAsia="en-US"/>
          </w:rPr>
          <w:t>https://www.biblio-online.ru/bcode/412690  </w:t>
        </w:r>
      </w:hyperlink>
      <w:r w:rsidRPr="0045757B">
        <w:rPr>
          <w:rFonts w:eastAsia="Calibri"/>
          <w:sz w:val="24"/>
          <w:szCs w:val="24"/>
          <w:lang w:eastAsia="en-US"/>
        </w:rPr>
        <w:t> </w:t>
      </w:r>
    </w:p>
    <w:p w:rsidR="0001239B" w:rsidRPr="0001239B" w:rsidRDefault="007F4D4D" w:rsidP="0001239B">
      <w:pPr>
        <w:jc w:val="both"/>
        <w:rPr>
          <w:sz w:val="24"/>
          <w:szCs w:val="24"/>
        </w:rPr>
      </w:pPr>
      <w:r>
        <w:rPr>
          <w:sz w:val="24"/>
          <w:szCs w:val="24"/>
        </w:rPr>
        <w:t xml:space="preserve">2. </w:t>
      </w:r>
      <w:r w:rsidR="0001239B" w:rsidRPr="0001239B">
        <w:rPr>
          <w:sz w:val="24"/>
          <w:szCs w:val="24"/>
        </w:rPr>
        <w:t xml:space="preserve">Реформатский А.А. Введение в языковедение [Электронный ресурс]: учебник для вузов/ А.А. Реформатский–Электрон. текстовые данные. – М.: Аспект Пресс, 2017. – 536 c. – </w:t>
      </w:r>
      <w:r w:rsidR="003C28C8" w:rsidRPr="00820556">
        <w:rPr>
          <w:spacing w:val="-3"/>
          <w:sz w:val="24"/>
          <w:szCs w:val="24"/>
          <w:lang w:eastAsia="en-US"/>
        </w:rPr>
        <w:t xml:space="preserve">Текст : электронный // ЭБС </w:t>
      </w:r>
      <w:r w:rsidR="003C28C8" w:rsidRPr="00820556">
        <w:rPr>
          <w:spacing w:val="-3"/>
          <w:sz w:val="24"/>
          <w:szCs w:val="24"/>
          <w:lang w:val="en-US" w:eastAsia="en-US"/>
        </w:rPr>
        <w:t>IPRBooks</w:t>
      </w:r>
      <w:r w:rsidR="003C28C8" w:rsidRPr="00820556">
        <w:rPr>
          <w:spacing w:val="-3"/>
          <w:sz w:val="24"/>
          <w:szCs w:val="24"/>
          <w:lang w:eastAsia="en-US"/>
        </w:rPr>
        <w:t xml:space="preserve"> [сайт]. — URL:</w:t>
      </w:r>
      <w:hyperlink r:id="rId11" w:history="1">
        <w:r w:rsidR="00863E56">
          <w:rPr>
            <w:rStyle w:val="a7"/>
            <w:spacing w:val="-3"/>
            <w:sz w:val="24"/>
            <w:szCs w:val="24"/>
            <w:lang w:eastAsia="en-US"/>
          </w:rPr>
          <w:t>http://www.iprbookshop.ru/56809.html</w:t>
        </w:r>
      </w:hyperlink>
    </w:p>
    <w:p w:rsidR="0001239B" w:rsidRDefault="0001239B" w:rsidP="0001239B">
      <w:pPr>
        <w:ind w:left="360"/>
        <w:jc w:val="both"/>
        <w:rPr>
          <w:b/>
          <w:sz w:val="24"/>
          <w:szCs w:val="24"/>
        </w:rPr>
      </w:pPr>
    </w:p>
    <w:p w:rsidR="00777B09" w:rsidRPr="00731E98" w:rsidRDefault="003C4F60" w:rsidP="0001239B">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 xml:space="preserve">Перечень ресурсов информационно-телекоммуникационной сети «Интернет», </w:t>
      </w:r>
      <w:r w:rsidR="007F4B97" w:rsidRPr="00731E98">
        <w:rPr>
          <w:b/>
          <w:sz w:val="24"/>
          <w:szCs w:val="24"/>
        </w:rPr>
        <w:lastRenderedPageBreak/>
        <w:t>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863E56">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863E56">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863E56">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863E56">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863E56">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CC6FE7">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863E56">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863E56">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863E56">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63E56">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863E56">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863E56">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63E56">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3C4F60"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523F80">
        <w:rPr>
          <w:bCs/>
          <w:sz w:val="24"/>
          <w:szCs w:val="24"/>
        </w:rPr>
        <w:t>История основного изучаемого языка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w:t>
      </w:r>
      <w:r w:rsidRPr="00731E98">
        <w:rPr>
          <w:sz w:val="24"/>
          <w:szCs w:val="24"/>
        </w:rPr>
        <w:lastRenderedPageBreak/>
        <w:t>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731E98">
        <w:rPr>
          <w:sz w:val="24"/>
          <w:szCs w:val="24"/>
        </w:rPr>
        <w:lastRenderedPageBreak/>
        <w:t>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528CA" w:rsidRPr="00731E98" w:rsidRDefault="000875BF" w:rsidP="00731E98">
      <w:pPr>
        <w:widowControl/>
        <w:autoSpaceDE/>
        <w:adjustRightInd/>
        <w:ind w:firstLine="709"/>
        <w:contextualSpacing/>
        <w:jc w:val="both"/>
        <w:rPr>
          <w:rFonts w:eastAsia="Calibri"/>
          <w:b/>
          <w:sz w:val="24"/>
          <w:szCs w:val="24"/>
          <w:lang w:eastAsia="en-US"/>
        </w:rPr>
      </w:pPr>
      <w:r w:rsidRPr="00731E98">
        <w:rPr>
          <w:rFonts w:eastAsia="Calibri"/>
          <w:b/>
          <w:sz w:val="24"/>
          <w:szCs w:val="24"/>
          <w:lang w:eastAsia="en-US"/>
        </w:rPr>
        <w:lastRenderedPageBreak/>
        <w:t>1</w:t>
      </w:r>
      <w:r w:rsidR="003C4F60">
        <w:rPr>
          <w:rFonts w:eastAsia="Calibri"/>
          <w:b/>
          <w:sz w:val="24"/>
          <w:szCs w:val="24"/>
          <w:lang w:eastAsia="en-US"/>
        </w:rPr>
        <w:t>0</w:t>
      </w:r>
      <w:r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rsidR="00E1725D" w:rsidRPr="00793E1B" w:rsidRDefault="00E1725D" w:rsidP="00E1725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1725D" w:rsidRPr="00D15AF6" w:rsidRDefault="00E1725D" w:rsidP="00E1725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1725D" w:rsidRPr="00DE57A0" w:rsidRDefault="00E1725D" w:rsidP="00E1725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1725D" w:rsidRDefault="00E1725D" w:rsidP="00E1725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1725D" w:rsidRPr="00423C33" w:rsidRDefault="00E1725D" w:rsidP="00E172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1725D" w:rsidRPr="00423C33" w:rsidRDefault="00E1725D" w:rsidP="00E172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1725D" w:rsidRPr="00793E1B" w:rsidRDefault="00E1725D" w:rsidP="00E172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0699" w:rsidRDefault="00B60699" w:rsidP="00B60699">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63E56">
          <w:rPr>
            <w:rStyle w:val="a7"/>
            <w:rFonts w:ascii="Times New Roman" w:hAnsi="Times New Roman"/>
            <w:sz w:val="24"/>
            <w:szCs w:val="24"/>
          </w:rPr>
          <w:t>http://www.consultant.ru/edu/student/study/</w:t>
        </w:r>
      </w:hyperlink>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63E56">
          <w:rPr>
            <w:rStyle w:val="a7"/>
            <w:rFonts w:ascii="Times New Roman" w:hAnsi="Times New Roman"/>
            <w:sz w:val="24"/>
            <w:szCs w:val="24"/>
          </w:rPr>
          <w:t>http://edu.garant.ru/omga/</w:t>
        </w:r>
      </w:hyperlink>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863E56">
          <w:rPr>
            <w:rStyle w:val="a7"/>
            <w:rFonts w:ascii="Times New Roman" w:hAnsi="Times New Roman"/>
            <w:sz w:val="24"/>
            <w:szCs w:val="24"/>
          </w:rPr>
          <w:t>http://pravo.gov.ru...</w:t>
        </w:r>
      </w:hyperlink>
      <w:r>
        <w:rPr>
          <w:rFonts w:ascii="Times New Roman" w:hAnsi="Times New Roman"/>
          <w:color w:val="000000"/>
          <w:sz w:val="24"/>
          <w:szCs w:val="24"/>
        </w:rPr>
        <w:t>.</w:t>
      </w:r>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63E56">
          <w:rPr>
            <w:rStyle w:val="a7"/>
            <w:rFonts w:ascii="Times New Roman" w:hAnsi="Times New Roman"/>
            <w:sz w:val="24"/>
            <w:szCs w:val="24"/>
          </w:rPr>
          <w:t>http://fgosvo.ru...</w:t>
        </w:r>
      </w:hyperlink>
      <w:r>
        <w:rPr>
          <w:rFonts w:ascii="Times New Roman" w:hAnsi="Times New Roman"/>
          <w:color w:val="000000"/>
          <w:sz w:val="24"/>
          <w:szCs w:val="24"/>
        </w:rPr>
        <w:t>.</w:t>
      </w:r>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863E56">
          <w:rPr>
            <w:rStyle w:val="a7"/>
            <w:rFonts w:ascii="Times New Roman" w:hAnsi="Times New Roman"/>
            <w:sz w:val="24"/>
            <w:szCs w:val="24"/>
          </w:rPr>
          <w:t>http://www.ict.edu.ru...</w:t>
        </w:r>
      </w:hyperlink>
      <w:r>
        <w:rPr>
          <w:rFonts w:ascii="Times New Roman" w:hAnsi="Times New Roman"/>
          <w:color w:val="000000"/>
          <w:sz w:val="24"/>
          <w:szCs w:val="24"/>
        </w:rPr>
        <w:t>.</w:t>
      </w:r>
    </w:p>
    <w:p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863E56">
          <w:rPr>
            <w:rStyle w:val="a7"/>
            <w:rFonts w:ascii="Times New Roman" w:eastAsia="Times New Roman" w:hAnsi="Times New Roman"/>
            <w:sz w:val="24"/>
            <w:szCs w:val="24"/>
            <w:lang w:val="en-US"/>
          </w:rPr>
          <w:t>https://dictionary.cambridge.org/ru/</w:t>
        </w:r>
      </w:hyperlink>
    </w:p>
    <w:p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863E56">
          <w:rPr>
            <w:rStyle w:val="a7"/>
            <w:rFonts w:ascii="Times New Roman" w:eastAsia="Times New Roman" w:hAnsi="Times New Roman"/>
            <w:sz w:val="24"/>
            <w:szCs w:val="24"/>
          </w:rPr>
          <w:t>https://academic.oup.com/journals/pages/social_sciences</w:t>
        </w:r>
      </w:hyperlink>
    </w:p>
    <w:p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863E56">
          <w:rPr>
            <w:rStyle w:val="a7"/>
            <w:rFonts w:ascii="Times New Roman" w:hAnsi="Times New Roman"/>
            <w:sz w:val="24"/>
            <w:szCs w:val="24"/>
          </w:rPr>
          <w:t>http://www.edu.ru</w:t>
        </w:r>
      </w:hyperlink>
    </w:p>
    <w:p w:rsidR="00B60699" w:rsidRDefault="00B60699" w:rsidP="00B60699">
      <w:pPr>
        <w:pStyle w:val="a4"/>
        <w:spacing w:after="0" w:line="240" w:lineRule="auto"/>
        <w:ind w:left="0"/>
        <w:jc w:val="both"/>
        <w:rPr>
          <w:rFonts w:ascii="Times New Roman" w:eastAsia="Times New Roman" w:hAnsi="Times New Roman"/>
          <w:sz w:val="24"/>
          <w:szCs w:val="24"/>
        </w:rPr>
      </w:pPr>
    </w:p>
    <w:p w:rsidR="00B60699" w:rsidRDefault="00B60699" w:rsidP="00B6069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60699" w:rsidRDefault="00B60699" w:rsidP="00B606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0699" w:rsidRDefault="00B60699" w:rsidP="00B606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0699" w:rsidRDefault="00B60699" w:rsidP="00B6069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20A55">
        <w:rPr>
          <w:sz w:val="24"/>
          <w:szCs w:val="24"/>
        </w:rPr>
        <w:t xml:space="preserve"> </w:t>
      </w:r>
      <w:r>
        <w:rPr>
          <w:sz w:val="24"/>
          <w:szCs w:val="24"/>
          <w:lang w:val="en-US"/>
        </w:rPr>
        <w:t>Windows</w:t>
      </w:r>
      <w:r>
        <w:rPr>
          <w:sz w:val="24"/>
          <w:szCs w:val="24"/>
        </w:rPr>
        <w:t xml:space="preserve"> 10,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w:t>
      </w:r>
    </w:p>
    <w:p w:rsidR="00B60699" w:rsidRDefault="00B60699" w:rsidP="00B6069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20A55">
        <w:rPr>
          <w:sz w:val="24"/>
          <w:szCs w:val="24"/>
        </w:rPr>
        <w:t xml:space="preserve"> </w:t>
      </w:r>
      <w:r>
        <w:rPr>
          <w:sz w:val="24"/>
          <w:szCs w:val="24"/>
          <w:lang w:val="en-US"/>
        </w:rPr>
        <w:t>Windows</w:t>
      </w:r>
      <w:r>
        <w:rPr>
          <w:sz w:val="24"/>
          <w:szCs w:val="24"/>
        </w:rPr>
        <w:t xml:space="preserve"> 10,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 </w:t>
      </w:r>
      <w:r>
        <w:rPr>
          <w:sz w:val="24"/>
          <w:szCs w:val="24"/>
          <w:lang w:val="en-US"/>
        </w:rPr>
        <w:t>LibreOffice</w:t>
      </w:r>
      <w:r w:rsidRPr="00420A55">
        <w:rPr>
          <w:sz w:val="24"/>
          <w:szCs w:val="24"/>
        </w:rPr>
        <w:t xml:space="preserve"> </w:t>
      </w:r>
      <w:r>
        <w:rPr>
          <w:sz w:val="24"/>
          <w:szCs w:val="24"/>
          <w:lang w:val="en-US"/>
        </w:rPr>
        <w:t>Writer</w:t>
      </w:r>
      <w:r>
        <w:rPr>
          <w:sz w:val="24"/>
          <w:szCs w:val="24"/>
        </w:rPr>
        <w:t xml:space="preserve">,  </w:t>
      </w:r>
      <w:r>
        <w:rPr>
          <w:sz w:val="24"/>
          <w:szCs w:val="24"/>
          <w:lang w:val="en-US"/>
        </w:rPr>
        <w:t>LibreOffice</w:t>
      </w:r>
      <w:r w:rsidRPr="00420A55">
        <w:rPr>
          <w:sz w:val="24"/>
          <w:szCs w:val="24"/>
        </w:rPr>
        <w:t xml:space="preserve"> </w:t>
      </w:r>
      <w:r>
        <w:rPr>
          <w:sz w:val="24"/>
          <w:szCs w:val="24"/>
          <w:lang w:val="en-US"/>
        </w:rPr>
        <w:t>Calc</w:t>
      </w:r>
      <w:r>
        <w:rPr>
          <w:sz w:val="24"/>
          <w:szCs w:val="24"/>
        </w:rPr>
        <w:t xml:space="preserve">, </w:t>
      </w:r>
      <w:r>
        <w:rPr>
          <w:sz w:val="24"/>
          <w:szCs w:val="24"/>
          <w:lang w:val="en-US"/>
        </w:rPr>
        <w:t>LibreOffice</w:t>
      </w:r>
      <w:r w:rsidRPr="00420A55">
        <w:rPr>
          <w:sz w:val="24"/>
          <w:szCs w:val="24"/>
        </w:rPr>
        <w:t xml:space="preserve"> </w:t>
      </w:r>
      <w:r>
        <w:rPr>
          <w:sz w:val="24"/>
          <w:szCs w:val="24"/>
          <w:lang w:val="en-US"/>
        </w:rPr>
        <w:t>Impress</w:t>
      </w:r>
      <w:r>
        <w:rPr>
          <w:sz w:val="24"/>
          <w:szCs w:val="24"/>
        </w:rPr>
        <w:t xml:space="preserve">,  </w:t>
      </w:r>
      <w:r>
        <w:rPr>
          <w:sz w:val="24"/>
          <w:szCs w:val="24"/>
          <w:lang w:val="en-US"/>
        </w:rPr>
        <w:t>LibreOffice</w:t>
      </w:r>
      <w:r w:rsidRPr="00420A55">
        <w:rPr>
          <w:sz w:val="24"/>
          <w:szCs w:val="24"/>
        </w:rPr>
        <w:t xml:space="preserve"> </w:t>
      </w:r>
      <w:r>
        <w:rPr>
          <w:sz w:val="24"/>
          <w:szCs w:val="24"/>
          <w:lang w:val="en-US"/>
        </w:rPr>
        <w:t>Draw</w:t>
      </w:r>
      <w:r>
        <w:rPr>
          <w:sz w:val="24"/>
          <w:szCs w:val="24"/>
        </w:rPr>
        <w:t xml:space="preserve">, </w:t>
      </w:r>
      <w:r>
        <w:rPr>
          <w:sz w:val="24"/>
          <w:szCs w:val="24"/>
          <w:lang w:val="en-US"/>
        </w:rPr>
        <w:t>LibreOffice</w:t>
      </w:r>
      <w:r w:rsidRPr="00420A55">
        <w:rPr>
          <w:sz w:val="24"/>
          <w:szCs w:val="24"/>
        </w:rPr>
        <w:t xml:space="preserve"> </w:t>
      </w:r>
      <w:r>
        <w:rPr>
          <w:sz w:val="24"/>
          <w:szCs w:val="24"/>
          <w:lang w:val="en-US"/>
        </w:rPr>
        <w:t>Math</w:t>
      </w:r>
      <w:r>
        <w:rPr>
          <w:sz w:val="24"/>
          <w:szCs w:val="24"/>
        </w:rPr>
        <w:t xml:space="preserve">,  </w:t>
      </w:r>
      <w:r>
        <w:rPr>
          <w:sz w:val="24"/>
          <w:szCs w:val="24"/>
          <w:lang w:val="en-US"/>
        </w:rPr>
        <w:t>LibreOffice</w:t>
      </w:r>
      <w:r w:rsidRPr="00420A5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20A55">
        <w:rPr>
          <w:sz w:val="24"/>
          <w:szCs w:val="24"/>
        </w:rPr>
        <w:t xml:space="preserve"> </w:t>
      </w:r>
      <w:r>
        <w:rPr>
          <w:sz w:val="24"/>
          <w:szCs w:val="24"/>
          <w:lang w:val="en-US"/>
        </w:rPr>
        <w:t>Endpoint</w:t>
      </w:r>
      <w:r w:rsidRPr="00420A5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60699" w:rsidRDefault="00B60699" w:rsidP="00B606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Windows</w:t>
      </w:r>
      <w:r w:rsidRPr="00420A5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Office</w:t>
      </w:r>
      <w:r w:rsidRPr="00420A55">
        <w:rPr>
          <w:sz w:val="24"/>
          <w:szCs w:val="24"/>
          <w:shd w:val="clear" w:color="auto" w:fill="F9F9F9"/>
        </w:rPr>
        <w:t xml:space="preserve"> </w:t>
      </w:r>
      <w:r>
        <w:rPr>
          <w:sz w:val="24"/>
          <w:szCs w:val="24"/>
          <w:shd w:val="clear" w:color="auto" w:fill="F9F9F9"/>
          <w:lang w:val="en-US"/>
        </w:rPr>
        <w:t>Professional</w:t>
      </w:r>
      <w:r w:rsidRPr="00420A5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20A55">
        <w:rPr>
          <w:sz w:val="24"/>
          <w:szCs w:val="24"/>
          <w:shd w:val="clear" w:color="auto" w:fill="F9F9F9"/>
        </w:rPr>
        <w:t xml:space="preserve"> </w:t>
      </w:r>
      <w:r>
        <w:rPr>
          <w:sz w:val="24"/>
          <w:szCs w:val="24"/>
          <w:shd w:val="clear" w:color="auto" w:fill="F9F9F9"/>
          <w:lang w:val="en-US"/>
        </w:rPr>
        <w:t>Endpoint</w:t>
      </w:r>
      <w:r w:rsidRPr="00420A5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C6FE7">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60699" w:rsidRDefault="00B60699" w:rsidP="00B6069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Windows</w:t>
      </w:r>
      <w:r w:rsidRPr="00420A5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Office</w:t>
      </w:r>
      <w:r w:rsidRPr="00420A55">
        <w:rPr>
          <w:sz w:val="24"/>
          <w:szCs w:val="24"/>
          <w:shd w:val="clear" w:color="auto" w:fill="F9F9F9"/>
        </w:rPr>
        <w:t xml:space="preserve"> </w:t>
      </w:r>
      <w:r>
        <w:rPr>
          <w:sz w:val="24"/>
          <w:szCs w:val="24"/>
          <w:shd w:val="clear" w:color="auto" w:fill="F9F9F9"/>
          <w:lang w:val="en-US"/>
        </w:rPr>
        <w:lastRenderedPageBreak/>
        <w:t>Professional</w:t>
      </w:r>
      <w:r w:rsidRPr="00420A5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C6FE7">
          <w:rPr>
            <w:rStyle w:val="a7"/>
            <w:sz w:val="24"/>
            <w:szCs w:val="24"/>
            <w:shd w:val="clear" w:color="auto" w:fill="F9F9F9"/>
          </w:rPr>
          <w:t>www.biblio-online.ru</w:t>
        </w:r>
      </w:hyperlink>
    </w:p>
    <w:p w:rsidR="00B60699" w:rsidRDefault="00B60699" w:rsidP="00B60699">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20A55">
        <w:rPr>
          <w:sz w:val="24"/>
          <w:szCs w:val="24"/>
        </w:rPr>
        <w:t xml:space="preserve"> </w:t>
      </w:r>
      <w:r>
        <w:rPr>
          <w:sz w:val="24"/>
          <w:szCs w:val="24"/>
          <w:lang w:val="en-US"/>
        </w:rPr>
        <w:t>Windows</w:t>
      </w:r>
      <w:r w:rsidRPr="00420A55">
        <w:rPr>
          <w:sz w:val="24"/>
          <w:szCs w:val="24"/>
        </w:rPr>
        <w:t xml:space="preserve"> </w:t>
      </w:r>
      <w:r>
        <w:rPr>
          <w:sz w:val="24"/>
          <w:szCs w:val="24"/>
          <w:lang w:val="en-US"/>
        </w:rPr>
        <w:t>XP</w:t>
      </w:r>
      <w:r>
        <w:rPr>
          <w:sz w:val="24"/>
          <w:szCs w:val="24"/>
        </w:rPr>
        <w:t xml:space="preserve">,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 </w:t>
      </w:r>
      <w:r>
        <w:rPr>
          <w:sz w:val="24"/>
          <w:szCs w:val="24"/>
          <w:lang w:val="en-US"/>
        </w:rPr>
        <w:t>LibreOffice</w:t>
      </w:r>
      <w:r w:rsidRPr="00420A55">
        <w:rPr>
          <w:sz w:val="24"/>
          <w:szCs w:val="24"/>
        </w:rPr>
        <w:t xml:space="preserve"> </w:t>
      </w:r>
      <w:r>
        <w:rPr>
          <w:sz w:val="24"/>
          <w:szCs w:val="24"/>
          <w:lang w:val="en-US"/>
        </w:rPr>
        <w:t>Writer</w:t>
      </w:r>
      <w:r>
        <w:rPr>
          <w:sz w:val="24"/>
          <w:szCs w:val="24"/>
        </w:rPr>
        <w:t xml:space="preserve">, </w:t>
      </w:r>
      <w:r>
        <w:rPr>
          <w:sz w:val="24"/>
          <w:szCs w:val="24"/>
          <w:lang w:val="en-US"/>
        </w:rPr>
        <w:t>LibreOffice</w:t>
      </w:r>
      <w:r w:rsidRPr="00420A55">
        <w:rPr>
          <w:sz w:val="24"/>
          <w:szCs w:val="24"/>
        </w:rPr>
        <w:t xml:space="preserve"> </w:t>
      </w:r>
      <w:r>
        <w:rPr>
          <w:sz w:val="24"/>
          <w:szCs w:val="24"/>
          <w:lang w:val="en-US"/>
        </w:rPr>
        <w:t>Calc</w:t>
      </w:r>
      <w:r>
        <w:rPr>
          <w:sz w:val="24"/>
          <w:szCs w:val="24"/>
        </w:rPr>
        <w:t xml:space="preserve">, </w:t>
      </w:r>
      <w:r>
        <w:rPr>
          <w:sz w:val="24"/>
          <w:szCs w:val="24"/>
          <w:lang w:val="en-US"/>
        </w:rPr>
        <w:t>LibreOffice</w:t>
      </w:r>
      <w:r w:rsidRPr="00420A55">
        <w:rPr>
          <w:sz w:val="24"/>
          <w:szCs w:val="24"/>
        </w:rPr>
        <w:t xml:space="preserve"> </w:t>
      </w:r>
      <w:r>
        <w:rPr>
          <w:sz w:val="24"/>
          <w:szCs w:val="24"/>
          <w:lang w:val="en-US"/>
        </w:rPr>
        <w:t>Impress</w:t>
      </w:r>
      <w:r>
        <w:rPr>
          <w:sz w:val="24"/>
          <w:szCs w:val="24"/>
        </w:rPr>
        <w:t xml:space="preserve">,  </w:t>
      </w:r>
      <w:r>
        <w:rPr>
          <w:sz w:val="24"/>
          <w:szCs w:val="24"/>
          <w:lang w:val="en-US"/>
        </w:rPr>
        <w:t>LibreOffice</w:t>
      </w:r>
      <w:r w:rsidRPr="00420A55">
        <w:rPr>
          <w:sz w:val="24"/>
          <w:szCs w:val="24"/>
        </w:rPr>
        <w:t xml:space="preserve"> </w:t>
      </w:r>
      <w:r>
        <w:rPr>
          <w:sz w:val="24"/>
          <w:szCs w:val="24"/>
          <w:lang w:val="en-US"/>
        </w:rPr>
        <w:t>Draw</w:t>
      </w:r>
      <w:r>
        <w:rPr>
          <w:sz w:val="24"/>
          <w:szCs w:val="24"/>
        </w:rPr>
        <w:t xml:space="preserve">,  </w:t>
      </w:r>
      <w:r>
        <w:rPr>
          <w:sz w:val="24"/>
          <w:szCs w:val="24"/>
          <w:lang w:val="en-US"/>
        </w:rPr>
        <w:t>LibreOffice</w:t>
      </w:r>
      <w:r w:rsidRPr="00420A55">
        <w:rPr>
          <w:sz w:val="24"/>
          <w:szCs w:val="24"/>
        </w:rPr>
        <w:t xml:space="preserve"> </w:t>
      </w:r>
      <w:r>
        <w:rPr>
          <w:sz w:val="24"/>
          <w:szCs w:val="24"/>
          <w:lang w:val="en-US"/>
        </w:rPr>
        <w:t>Math</w:t>
      </w:r>
      <w:r>
        <w:rPr>
          <w:sz w:val="24"/>
          <w:szCs w:val="24"/>
        </w:rPr>
        <w:t xml:space="preserve">,  </w:t>
      </w:r>
      <w:r>
        <w:rPr>
          <w:sz w:val="24"/>
          <w:szCs w:val="24"/>
          <w:lang w:val="en-US"/>
        </w:rPr>
        <w:t>LibreOffice</w:t>
      </w:r>
      <w:r w:rsidRPr="00420A5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20A55">
        <w:rPr>
          <w:sz w:val="24"/>
          <w:szCs w:val="24"/>
        </w:rPr>
        <w:t xml:space="preserve"> </w:t>
      </w:r>
      <w:r>
        <w:rPr>
          <w:sz w:val="24"/>
          <w:szCs w:val="24"/>
          <w:lang w:val="en-US"/>
        </w:rPr>
        <w:t>Endpoint</w:t>
      </w:r>
      <w:r w:rsidRPr="00420A55">
        <w:rPr>
          <w:sz w:val="24"/>
          <w:szCs w:val="24"/>
        </w:rPr>
        <w:t xml:space="preserve"> </w:t>
      </w:r>
      <w:r>
        <w:rPr>
          <w:sz w:val="24"/>
          <w:szCs w:val="24"/>
          <w:lang w:val="en-US"/>
        </w:rPr>
        <w:t>Security</w:t>
      </w:r>
      <w:r w:rsidRPr="00420A5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C6FE7">
          <w:rPr>
            <w:rStyle w:val="a7"/>
            <w:sz w:val="24"/>
            <w:szCs w:val="24"/>
            <w:lang w:val="en-US"/>
          </w:rPr>
          <w:t>www</w:t>
        </w:r>
        <w:r w:rsidR="00CC6FE7" w:rsidRPr="003D1B18">
          <w:rPr>
            <w:rStyle w:val="a7"/>
            <w:sz w:val="24"/>
            <w:szCs w:val="24"/>
          </w:rPr>
          <w:t>.</w:t>
        </w:r>
        <w:r w:rsidR="00CC6FE7">
          <w:rPr>
            <w:rStyle w:val="a7"/>
            <w:sz w:val="24"/>
            <w:szCs w:val="24"/>
            <w:lang w:val="en-US"/>
          </w:rPr>
          <w:t>biblio</w:t>
        </w:r>
        <w:r w:rsidR="00CC6FE7" w:rsidRPr="003D1B18">
          <w:rPr>
            <w:rStyle w:val="a7"/>
            <w:sz w:val="24"/>
            <w:szCs w:val="24"/>
          </w:rPr>
          <w:t>-</w:t>
        </w:r>
        <w:r w:rsidR="00CC6FE7">
          <w:rPr>
            <w:rStyle w:val="a7"/>
            <w:sz w:val="24"/>
            <w:szCs w:val="24"/>
            <w:lang w:val="en-US"/>
          </w:rPr>
          <w:t>online</w:t>
        </w:r>
        <w:r w:rsidR="00CC6FE7" w:rsidRPr="003D1B18">
          <w:rPr>
            <w:rStyle w:val="a7"/>
            <w:sz w:val="24"/>
            <w:szCs w:val="24"/>
          </w:rPr>
          <w:t>.</w:t>
        </w:r>
        <w:r w:rsidR="00CC6FE7">
          <w:rPr>
            <w:rStyle w:val="a7"/>
            <w:sz w:val="24"/>
            <w:szCs w:val="24"/>
            <w:lang w:val="en-US"/>
          </w:rPr>
          <w:t>ru</w:t>
        </w:r>
      </w:hyperlink>
      <w:r>
        <w:rPr>
          <w:sz w:val="24"/>
          <w:szCs w:val="24"/>
        </w:rPr>
        <w:t xml:space="preserve"> </w:t>
      </w:r>
    </w:p>
    <w:p w:rsidR="00B60699" w:rsidRDefault="00B60699" w:rsidP="00B6069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31E98" w:rsidRDefault="00FA5C55" w:rsidP="00731E98">
      <w:pPr>
        <w:widowControl/>
        <w:autoSpaceDE/>
        <w:autoSpaceDN/>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EA2" w:rsidRDefault="005A7EA2" w:rsidP="00160BC1">
      <w:r>
        <w:separator/>
      </w:r>
    </w:p>
  </w:endnote>
  <w:endnote w:type="continuationSeparator" w:id="0">
    <w:p w:rsidR="005A7EA2" w:rsidRDefault="005A7EA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EA2" w:rsidRDefault="005A7EA2" w:rsidP="00160BC1">
      <w:r>
        <w:separator/>
      </w:r>
    </w:p>
  </w:footnote>
  <w:footnote w:type="continuationSeparator" w:id="0">
    <w:p w:rsidR="005A7EA2" w:rsidRDefault="005A7EA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558D4"/>
    <w:multiLevelType w:val="hybridMultilevel"/>
    <w:tmpl w:val="97006CC8"/>
    <w:lvl w:ilvl="0" w:tplc="4F12BBFE">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4D1AE1"/>
    <w:multiLevelType w:val="hybridMultilevel"/>
    <w:tmpl w:val="DFD45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6"/>
  </w:num>
  <w:num w:numId="3">
    <w:abstractNumId w:val="1"/>
  </w:num>
  <w:num w:numId="4">
    <w:abstractNumId w:val="34"/>
  </w:num>
  <w:num w:numId="5">
    <w:abstractNumId w:val="12"/>
  </w:num>
  <w:num w:numId="6">
    <w:abstractNumId w:val="20"/>
  </w:num>
  <w:num w:numId="7">
    <w:abstractNumId w:val="35"/>
  </w:num>
  <w:num w:numId="8">
    <w:abstractNumId w:val="5"/>
  </w:num>
  <w:num w:numId="9">
    <w:abstractNumId w:val="19"/>
  </w:num>
  <w:num w:numId="10">
    <w:abstractNumId w:val="37"/>
  </w:num>
  <w:num w:numId="11">
    <w:abstractNumId w:val="15"/>
  </w:num>
  <w:num w:numId="12">
    <w:abstractNumId w:val="25"/>
  </w:num>
  <w:num w:numId="13">
    <w:abstractNumId w:val="33"/>
  </w:num>
  <w:num w:numId="14">
    <w:abstractNumId w:val="31"/>
  </w:num>
  <w:num w:numId="15">
    <w:abstractNumId w:val="39"/>
  </w:num>
  <w:num w:numId="16">
    <w:abstractNumId w:val="24"/>
  </w:num>
  <w:num w:numId="17">
    <w:abstractNumId w:val="9"/>
  </w:num>
  <w:num w:numId="18">
    <w:abstractNumId w:val="18"/>
  </w:num>
  <w:num w:numId="19">
    <w:abstractNumId w:val="7"/>
  </w:num>
  <w:num w:numId="20">
    <w:abstractNumId w:val="21"/>
  </w:num>
  <w:num w:numId="21">
    <w:abstractNumId w:val="23"/>
  </w:num>
  <w:num w:numId="22">
    <w:abstractNumId w:val="14"/>
  </w:num>
  <w:num w:numId="23">
    <w:abstractNumId w:val="11"/>
  </w:num>
  <w:num w:numId="24">
    <w:abstractNumId w:val="30"/>
  </w:num>
  <w:num w:numId="25">
    <w:abstractNumId w:val="13"/>
  </w:num>
  <w:num w:numId="26">
    <w:abstractNumId w:val="4"/>
  </w:num>
  <w:num w:numId="27">
    <w:abstractNumId w:val="22"/>
  </w:num>
  <w:num w:numId="28">
    <w:abstractNumId w:val="0"/>
  </w:num>
  <w:num w:numId="29">
    <w:abstractNumId w:val="29"/>
  </w:num>
  <w:num w:numId="30">
    <w:abstractNumId w:val="10"/>
  </w:num>
  <w:num w:numId="31">
    <w:abstractNumId w:val="27"/>
  </w:num>
  <w:num w:numId="32">
    <w:abstractNumId w:val="3"/>
  </w:num>
  <w:num w:numId="33">
    <w:abstractNumId w:val="40"/>
  </w:num>
  <w:num w:numId="34">
    <w:abstractNumId w:val="26"/>
  </w:num>
  <w:num w:numId="35">
    <w:abstractNumId w:val="36"/>
  </w:num>
  <w:num w:numId="36">
    <w:abstractNumId w:val="38"/>
  </w:num>
  <w:num w:numId="37">
    <w:abstractNumId w:val="17"/>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39B"/>
    <w:rsid w:val="00027D2C"/>
    <w:rsid w:val="00027E5B"/>
    <w:rsid w:val="00037461"/>
    <w:rsid w:val="00050D75"/>
    <w:rsid w:val="00051AEE"/>
    <w:rsid w:val="00060A01"/>
    <w:rsid w:val="00060D46"/>
    <w:rsid w:val="0006362B"/>
    <w:rsid w:val="00064AA9"/>
    <w:rsid w:val="00065661"/>
    <w:rsid w:val="000835F5"/>
    <w:rsid w:val="00084E71"/>
    <w:rsid w:val="000875BF"/>
    <w:rsid w:val="000911D1"/>
    <w:rsid w:val="000A041B"/>
    <w:rsid w:val="000A4FAC"/>
    <w:rsid w:val="000B1331"/>
    <w:rsid w:val="000B7795"/>
    <w:rsid w:val="000C4546"/>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40FE"/>
    <w:rsid w:val="0015639D"/>
    <w:rsid w:val="00160BC1"/>
    <w:rsid w:val="00161C70"/>
    <w:rsid w:val="001716A9"/>
    <w:rsid w:val="00181AAB"/>
    <w:rsid w:val="00184F65"/>
    <w:rsid w:val="00185641"/>
    <w:rsid w:val="001871AA"/>
    <w:rsid w:val="001901CA"/>
    <w:rsid w:val="001A6533"/>
    <w:rsid w:val="001B256C"/>
    <w:rsid w:val="001C4FED"/>
    <w:rsid w:val="001C6305"/>
    <w:rsid w:val="001E2113"/>
    <w:rsid w:val="001F11DE"/>
    <w:rsid w:val="001F36C0"/>
    <w:rsid w:val="00207E2E"/>
    <w:rsid w:val="00207FB7"/>
    <w:rsid w:val="00211C1B"/>
    <w:rsid w:val="00235C11"/>
    <w:rsid w:val="00240A81"/>
    <w:rsid w:val="00245199"/>
    <w:rsid w:val="00256479"/>
    <w:rsid w:val="002657BC"/>
    <w:rsid w:val="00276128"/>
    <w:rsid w:val="0027733F"/>
    <w:rsid w:val="00282D59"/>
    <w:rsid w:val="00291D05"/>
    <w:rsid w:val="002933E5"/>
    <w:rsid w:val="002A0D1B"/>
    <w:rsid w:val="002B5AB9"/>
    <w:rsid w:val="002B6C87"/>
    <w:rsid w:val="002B734E"/>
    <w:rsid w:val="002C2EAE"/>
    <w:rsid w:val="002C3F08"/>
    <w:rsid w:val="002C7582"/>
    <w:rsid w:val="002D6AC0"/>
    <w:rsid w:val="002E194D"/>
    <w:rsid w:val="002E4698"/>
    <w:rsid w:val="002E4CB7"/>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74908"/>
    <w:rsid w:val="003827A0"/>
    <w:rsid w:val="00390B62"/>
    <w:rsid w:val="00391BA4"/>
    <w:rsid w:val="003A3494"/>
    <w:rsid w:val="003A57B5"/>
    <w:rsid w:val="003A6FB0"/>
    <w:rsid w:val="003A71E4"/>
    <w:rsid w:val="003B7F71"/>
    <w:rsid w:val="003C28C8"/>
    <w:rsid w:val="003C4F60"/>
    <w:rsid w:val="003D1B18"/>
    <w:rsid w:val="003E51E6"/>
    <w:rsid w:val="003E65D2"/>
    <w:rsid w:val="00400491"/>
    <w:rsid w:val="00407242"/>
    <w:rsid w:val="00407404"/>
    <w:rsid w:val="004110F5"/>
    <w:rsid w:val="004167B7"/>
    <w:rsid w:val="00420A55"/>
    <w:rsid w:val="0042546B"/>
    <w:rsid w:val="00435249"/>
    <w:rsid w:val="00437351"/>
    <w:rsid w:val="004409C7"/>
    <w:rsid w:val="0045757B"/>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290F"/>
    <w:rsid w:val="004E3D82"/>
    <w:rsid w:val="004E4CD6"/>
    <w:rsid w:val="004E4DB2"/>
    <w:rsid w:val="004E62F1"/>
    <w:rsid w:val="004E753A"/>
    <w:rsid w:val="004F3C72"/>
    <w:rsid w:val="004F7916"/>
    <w:rsid w:val="00510ED6"/>
    <w:rsid w:val="00516F43"/>
    <w:rsid w:val="00523F80"/>
    <w:rsid w:val="005335D4"/>
    <w:rsid w:val="005362E6"/>
    <w:rsid w:val="00537A62"/>
    <w:rsid w:val="00540F31"/>
    <w:rsid w:val="00542811"/>
    <w:rsid w:val="0055647B"/>
    <w:rsid w:val="00565480"/>
    <w:rsid w:val="005669CB"/>
    <w:rsid w:val="0056724D"/>
    <w:rsid w:val="00572F9F"/>
    <w:rsid w:val="00580456"/>
    <w:rsid w:val="005816EA"/>
    <w:rsid w:val="00582969"/>
    <w:rsid w:val="00583C2E"/>
    <w:rsid w:val="00584FE8"/>
    <w:rsid w:val="00586FAD"/>
    <w:rsid w:val="005915BA"/>
    <w:rsid w:val="00591B36"/>
    <w:rsid w:val="005A1BFA"/>
    <w:rsid w:val="005A28FC"/>
    <w:rsid w:val="005A6346"/>
    <w:rsid w:val="005A7EA2"/>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5DD8"/>
    <w:rsid w:val="00642A2F"/>
    <w:rsid w:val="006439F4"/>
    <w:rsid w:val="0064417F"/>
    <w:rsid w:val="0064696D"/>
    <w:rsid w:val="00652C58"/>
    <w:rsid w:val="0065606F"/>
    <w:rsid w:val="00656AC4"/>
    <w:rsid w:val="00670581"/>
    <w:rsid w:val="00670DC5"/>
    <w:rsid w:val="00676914"/>
    <w:rsid w:val="00677D29"/>
    <w:rsid w:val="00687B3A"/>
    <w:rsid w:val="00692DD7"/>
    <w:rsid w:val="006A3E8E"/>
    <w:rsid w:val="006A3FB8"/>
    <w:rsid w:val="006A7F49"/>
    <w:rsid w:val="006B0CA3"/>
    <w:rsid w:val="006C055D"/>
    <w:rsid w:val="006D108C"/>
    <w:rsid w:val="006D15B6"/>
    <w:rsid w:val="006D1878"/>
    <w:rsid w:val="006D3D82"/>
    <w:rsid w:val="006D5A08"/>
    <w:rsid w:val="006D6805"/>
    <w:rsid w:val="006E0D1C"/>
    <w:rsid w:val="006E5C19"/>
    <w:rsid w:val="007002E6"/>
    <w:rsid w:val="00701A0A"/>
    <w:rsid w:val="00705814"/>
    <w:rsid w:val="00705FB5"/>
    <w:rsid w:val="007066B1"/>
    <w:rsid w:val="00713D44"/>
    <w:rsid w:val="00717F7C"/>
    <w:rsid w:val="00721C00"/>
    <w:rsid w:val="00721C88"/>
    <w:rsid w:val="007267E4"/>
    <w:rsid w:val="00731E98"/>
    <w:rsid w:val="007327FE"/>
    <w:rsid w:val="007369B9"/>
    <w:rsid w:val="0074144F"/>
    <w:rsid w:val="00744FC2"/>
    <w:rsid w:val="00745FE8"/>
    <w:rsid w:val="007512C7"/>
    <w:rsid w:val="00752936"/>
    <w:rsid w:val="007537DC"/>
    <w:rsid w:val="0076201E"/>
    <w:rsid w:val="00764497"/>
    <w:rsid w:val="00764612"/>
    <w:rsid w:val="00767854"/>
    <w:rsid w:val="007751FE"/>
    <w:rsid w:val="00777B09"/>
    <w:rsid w:val="00781ADF"/>
    <w:rsid w:val="00783D3E"/>
    <w:rsid w:val="00785842"/>
    <w:rsid w:val="007865CB"/>
    <w:rsid w:val="00787B20"/>
    <w:rsid w:val="00793CBE"/>
    <w:rsid w:val="00793E1B"/>
    <w:rsid w:val="00793F01"/>
    <w:rsid w:val="007A5EE5"/>
    <w:rsid w:val="007A7E7B"/>
    <w:rsid w:val="007B1941"/>
    <w:rsid w:val="007B2D2E"/>
    <w:rsid w:val="007B2F12"/>
    <w:rsid w:val="007B4576"/>
    <w:rsid w:val="007C277B"/>
    <w:rsid w:val="007C5ED8"/>
    <w:rsid w:val="007D5CC1"/>
    <w:rsid w:val="007E0CB7"/>
    <w:rsid w:val="007E0DC1"/>
    <w:rsid w:val="007E10C6"/>
    <w:rsid w:val="007F098D"/>
    <w:rsid w:val="007F4B97"/>
    <w:rsid w:val="007F4D4D"/>
    <w:rsid w:val="007F7A4D"/>
    <w:rsid w:val="00801B83"/>
    <w:rsid w:val="008038B4"/>
    <w:rsid w:val="00805AB1"/>
    <w:rsid w:val="00812F9E"/>
    <w:rsid w:val="0081421B"/>
    <w:rsid w:val="00817830"/>
    <w:rsid w:val="00820D1B"/>
    <w:rsid w:val="00822288"/>
    <w:rsid w:val="00822F7D"/>
    <w:rsid w:val="00823333"/>
    <w:rsid w:val="00823E5A"/>
    <w:rsid w:val="00830B72"/>
    <w:rsid w:val="0083179A"/>
    <w:rsid w:val="00840BA4"/>
    <w:rsid w:val="008423FF"/>
    <w:rsid w:val="00857FC8"/>
    <w:rsid w:val="00863E56"/>
    <w:rsid w:val="0086651C"/>
    <w:rsid w:val="0088272E"/>
    <w:rsid w:val="00886D7D"/>
    <w:rsid w:val="008A0753"/>
    <w:rsid w:val="008B6331"/>
    <w:rsid w:val="008E5E59"/>
    <w:rsid w:val="008F04BF"/>
    <w:rsid w:val="00920199"/>
    <w:rsid w:val="00921868"/>
    <w:rsid w:val="00924BF4"/>
    <w:rsid w:val="00941875"/>
    <w:rsid w:val="00951F6B"/>
    <w:rsid w:val="009528CA"/>
    <w:rsid w:val="00954E45"/>
    <w:rsid w:val="009604F5"/>
    <w:rsid w:val="00965998"/>
    <w:rsid w:val="009C06AF"/>
    <w:rsid w:val="009D7621"/>
    <w:rsid w:val="009E35D2"/>
    <w:rsid w:val="009F4070"/>
    <w:rsid w:val="00A10B75"/>
    <w:rsid w:val="00A275E4"/>
    <w:rsid w:val="00A32A5F"/>
    <w:rsid w:val="00A339D9"/>
    <w:rsid w:val="00A44F9E"/>
    <w:rsid w:val="00A567CD"/>
    <w:rsid w:val="00A63D90"/>
    <w:rsid w:val="00A65B65"/>
    <w:rsid w:val="00A67522"/>
    <w:rsid w:val="00A714D5"/>
    <w:rsid w:val="00A75675"/>
    <w:rsid w:val="00A76E53"/>
    <w:rsid w:val="00A833E4"/>
    <w:rsid w:val="00A9607B"/>
    <w:rsid w:val="00A96C48"/>
    <w:rsid w:val="00AA2A29"/>
    <w:rsid w:val="00AB2091"/>
    <w:rsid w:val="00AB2D60"/>
    <w:rsid w:val="00AC7610"/>
    <w:rsid w:val="00AD0669"/>
    <w:rsid w:val="00AD208A"/>
    <w:rsid w:val="00AD4A3C"/>
    <w:rsid w:val="00AE3177"/>
    <w:rsid w:val="00AF61EB"/>
    <w:rsid w:val="00AF7F61"/>
    <w:rsid w:val="00B037D7"/>
    <w:rsid w:val="00B25313"/>
    <w:rsid w:val="00B50FD1"/>
    <w:rsid w:val="00B5209B"/>
    <w:rsid w:val="00B542D4"/>
    <w:rsid w:val="00B54421"/>
    <w:rsid w:val="00B60699"/>
    <w:rsid w:val="00B642B8"/>
    <w:rsid w:val="00B66D35"/>
    <w:rsid w:val="00B817E2"/>
    <w:rsid w:val="00BB6C9A"/>
    <w:rsid w:val="00BB70FB"/>
    <w:rsid w:val="00BC5BA1"/>
    <w:rsid w:val="00BD0DB9"/>
    <w:rsid w:val="00BE023D"/>
    <w:rsid w:val="00BF22FC"/>
    <w:rsid w:val="00BF558A"/>
    <w:rsid w:val="00BF6FBC"/>
    <w:rsid w:val="00C1245E"/>
    <w:rsid w:val="00C228C5"/>
    <w:rsid w:val="00C24EA8"/>
    <w:rsid w:val="00C26026"/>
    <w:rsid w:val="00C33468"/>
    <w:rsid w:val="00C3475E"/>
    <w:rsid w:val="00C40C06"/>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C5771"/>
    <w:rsid w:val="00CC6FE7"/>
    <w:rsid w:val="00CE1A93"/>
    <w:rsid w:val="00CE2125"/>
    <w:rsid w:val="00CE6628"/>
    <w:rsid w:val="00CE6C4B"/>
    <w:rsid w:val="00CF12C6"/>
    <w:rsid w:val="00CF2B2F"/>
    <w:rsid w:val="00CF6292"/>
    <w:rsid w:val="00CF6B12"/>
    <w:rsid w:val="00D02EB8"/>
    <w:rsid w:val="00D152E4"/>
    <w:rsid w:val="00D16154"/>
    <w:rsid w:val="00D162E0"/>
    <w:rsid w:val="00D1753D"/>
    <w:rsid w:val="00D23EFA"/>
    <w:rsid w:val="00D34B66"/>
    <w:rsid w:val="00D36200"/>
    <w:rsid w:val="00D44835"/>
    <w:rsid w:val="00D46784"/>
    <w:rsid w:val="00D63339"/>
    <w:rsid w:val="00D7406C"/>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2E8D"/>
    <w:rsid w:val="00E11452"/>
    <w:rsid w:val="00E1725D"/>
    <w:rsid w:val="00E24EF1"/>
    <w:rsid w:val="00E40EE2"/>
    <w:rsid w:val="00E42AED"/>
    <w:rsid w:val="00E42DDE"/>
    <w:rsid w:val="00E43023"/>
    <w:rsid w:val="00E4451A"/>
    <w:rsid w:val="00E532B3"/>
    <w:rsid w:val="00E72419"/>
    <w:rsid w:val="00E72975"/>
    <w:rsid w:val="00E7465A"/>
    <w:rsid w:val="00E80281"/>
    <w:rsid w:val="00E9119D"/>
    <w:rsid w:val="00E92238"/>
    <w:rsid w:val="00E94D6E"/>
    <w:rsid w:val="00EA206F"/>
    <w:rsid w:val="00EA3690"/>
    <w:rsid w:val="00EA4F43"/>
    <w:rsid w:val="00ED28E4"/>
    <w:rsid w:val="00ED789C"/>
    <w:rsid w:val="00EE165B"/>
    <w:rsid w:val="00EE4D57"/>
    <w:rsid w:val="00EF52C8"/>
    <w:rsid w:val="00F00B76"/>
    <w:rsid w:val="00F06F17"/>
    <w:rsid w:val="00F226CA"/>
    <w:rsid w:val="00F239D1"/>
    <w:rsid w:val="00F322E1"/>
    <w:rsid w:val="00F342F7"/>
    <w:rsid w:val="00F40FEC"/>
    <w:rsid w:val="00F42549"/>
    <w:rsid w:val="00F449F2"/>
    <w:rsid w:val="00F625A5"/>
    <w:rsid w:val="00F63ADF"/>
    <w:rsid w:val="00F63BBC"/>
    <w:rsid w:val="00F7203B"/>
    <w:rsid w:val="00F76F95"/>
    <w:rsid w:val="00F8007A"/>
    <w:rsid w:val="00F803A3"/>
    <w:rsid w:val="00F80427"/>
    <w:rsid w:val="00F835C1"/>
    <w:rsid w:val="00F96A96"/>
    <w:rsid w:val="00FA5C55"/>
    <w:rsid w:val="00FB05DD"/>
    <w:rsid w:val="00FB15A7"/>
    <w:rsid w:val="00FB3DFD"/>
    <w:rsid w:val="00FC306B"/>
    <w:rsid w:val="00FD48EF"/>
    <w:rsid w:val="00FD6763"/>
    <w:rsid w:val="00FE1F73"/>
    <w:rsid w:val="00FE556E"/>
    <w:rsid w:val="00FE71F9"/>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B60699"/>
    <w:rPr>
      <w:rFonts w:ascii="Times New Roman" w:hAnsi="Times New Roman" w:cs="Times New Roman" w:hint="default"/>
      <w:b w:val="0"/>
      <w:bCs w:val="0"/>
      <w:i w:val="0"/>
      <w:iCs w:val="0"/>
      <w:color w:val="000000"/>
      <w:sz w:val="24"/>
      <w:szCs w:val="24"/>
    </w:rPr>
  </w:style>
  <w:style w:type="character" w:styleId="af2">
    <w:name w:val="FollowedHyperlink"/>
    <w:basedOn w:val="a0"/>
    <w:uiPriority w:val="99"/>
    <w:semiHidden/>
    <w:unhideWhenUsed/>
    <w:rsid w:val="0045757B"/>
    <w:rPr>
      <w:color w:val="800080"/>
      <w:u w:val="single"/>
    </w:rPr>
  </w:style>
  <w:style w:type="character" w:styleId="af3">
    <w:name w:val="Unresolved Mention"/>
    <w:basedOn w:val="a0"/>
    <w:uiPriority w:val="99"/>
    <w:semiHidden/>
    <w:unhideWhenUsed/>
    <w:rsid w:val="009C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82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054937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9642693">
      <w:bodyDiv w:val="1"/>
      <w:marLeft w:val="0"/>
      <w:marRight w:val="0"/>
      <w:marTop w:val="0"/>
      <w:marBottom w:val="0"/>
      <w:divBdr>
        <w:top w:val="none" w:sz="0" w:space="0" w:color="auto"/>
        <w:left w:val="none" w:sz="0" w:space="0" w:color="auto"/>
        <w:bottom w:val="none" w:sz="0" w:space="0" w:color="auto"/>
        <w:right w:val="none" w:sz="0" w:space="0" w:color="auto"/>
      </w:divBdr>
    </w:div>
    <w:div w:id="1391075174">
      <w:bodyDiv w:val="1"/>
      <w:marLeft w:val="0"/>
      <w:marRight w:val="0"/>
      <w:marTop w:val="0"/>
      <w:marBottom w:val="0"/>
      <w:divBdr>
        <w:top w:val="none" w:sz="0" w:space="0" w:color="auto"/>
        <w:left w:val="none" w:sz="0" w:space="0" w:color="auto"/>
        <w:bottom w:val="none" w:sz="0" w:space="0" w:color="auto"/>
        <w:right w:val="none" w:sz="0" w:space="0" w:color="auto"/>
      </w:divBdr>
    </w:div>
    <w:div w:id="1423992997">
      <w:bodyDiv w:val="1"/>
      <w:marLeft w:val="0"/>
      <w:marRight w:val="0"/>
      <w:marTop w:val="0"/>
      <w:marBottom w:val="0"/>
      <w:divBdr>
        <w:top w:val="none" w:sz="0" w:space="0" w:color="auto"/>
        <w:left w:val="none" w:sz="0" w:space="0" w:color="auto"/>
        <w:bottom w:val="none" w:sz="0" w:space="0" w:color="auto"/>
        <w:right w:val="none" w:sz="0" w:space="0" w:color="auto"/>
      </w:divBdr>
    </w:div>
    <w:div w:id="1515075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80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269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21478&#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code/42106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1849-8CC0-43AE-9F84-F0AFDA4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10476</Words>
  <Characters>59715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4259931</vt:i4>
      </vt:variant>
      <vt:variant>
        <vt:i4>9</vt:i4>
      </vt:variant>
      <vt:variant>
        <vt:i4>0</vt:i4>
      </vt:variant>
      <vt:variant>
        <vt:i4>5</vt:i4>
      </vt:variant>
      <vt:variant>
        <vt:lpwstr>http://www.iprbookshop.ru/56809.html</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2019-02-25T03:13:00Z</cp:lastPrinted>
  <dcterms:created xsi:type="dcterms:W3CDTF">2022-02-04T20:42:00Z</dcterms:created>
  <dcterms:modified xsi:type="dcterms:W3CDTF">2022-11-13T21:03:00Z</dcterms:modified>
</cp:coreProperties>
</file>